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87" w:rsidRPr="009C4887" w:rsidRDefault="009C4887" w:rsidP="009C4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887">
        <w:rPr>
          <w:rFonts w:ascii="Noto Serif" w:eastAsia="Times New Roman" w:hAnsi="Noto Serif" w:cs="Noto Serif"/>
          <w:i/>
          <w:iCs/>
          <w:color w:val="4C4C4C"/>
          <w:sz w:val="23"/>
          <w:szCs w:val="23"/>
          <w:shd w:val="clear" w:color="auto" w:fill="FFFFFF"/>
          <w:lang w:eastAsia="cs-CZ"/>
        </w:rPr>
        <w:t>Přinášíme poselství Svatého otce Františka k 28. světovému dni nemocných 11. února 2020.</w:t>
      </w:r>
    </w:p>
    <w:p w:rsidR="009C4887" w:rsidRPr="009C4887" w:rsidRDefault="009C4887" w:rsidP="009C4887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</w:pPr>
      <w:r w:rsidRPr="009C4887">
        <w:rPr>
          <w:rFonts w:ascii="Noto Serif" w:eastAsia="Times New Roman" w:hAnsi="Noto Serif" w:cs="Noto Serif"/>
          <w:b/>
          <w:bCs/>
          <w:i/>
          <w:iCs/>
          <w:color w:val="4C4C4C"/>
          <w:sz w:val="23"/>
          <w:lang w:eastAsia="cs-CZ"/>
        </w:rPr>
        <w:t>„Pojďte ke mně, všichni, kdo se lopotíte a jste obtíženi,</w:t>
      </w:r>
    </w:p>
    <w:p w:rsidR="009C4887" w:rsidRPr="009C4887" w:rsidRDefault="009C4887" w:rsidP="009C4887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</w:pPr>
      <w:r w:rsidRPr="009C4887">
        <w:rPr>
          <w:rFonts w:ascii="Noto Serif" w:eastAsia="Times New Roman" w:hAnsi="Noto Serif" w:cs="Noto Serif"/>
          <w:b/>
          <w:bCs/>
          <w:i/>
          <w:iCs/>
          <w:color w:val="4C4C4C"/>
          <w:sz w:val="23"/>
          <w:lang w:eastAsia="cs-CZ"/>
        </w:rPr>
        <w:t>a já vás občerstvím“(</w:t>
      </w:r>
      <w:proofErr w:type="spellStart"/>
      <w:r w:rsidRPr="009C4887">
        <w:rPr>
          <w:rFonts w:ascii="Noto Serif" w:eastAsia="Times New Roman" w:hAnsi="Noto Serif" w:cs="Noto Serif"/>
          <w:b/>
          <w:bCs/>
          <w:i/>
          <w:iCs/>
          <w:color w:val="4C4C4C"/>
          <w:sz w:val="23"/>
          <w:lang w:eastAsia="cs-CZ"/>
        </w:rPr>
        <w:t>Mt</w:t>
      </w:r>
      <w:proofErr w:type="spellEnd"/>
      <w:r w:rsidRPr="009C4887">
        <w:rPr>
          <w:rFonts w:ascii="Noto Serif" w:eastAsia="Times New Roman" w:hAnsi="Noto Serif" w:cs="Noto Serif"/>
          <w:b/>
          <w:bCs/>
          <w:i/>
          <w:iCs/>
          <w:color w:val="4C4C4C"/>
          <w:sz w:val="23"/>
          <w:lang w:eastAsia="cs-CZ"/>
        </w:rPr>
        <w:t xml:space="preserve"> 11,28)</w:t>
      </w:r>
    </w:p>
    <w:p w:rsidR="009C4887" w:rsidRPr="009C4887" w:rsidRDefault="009C4887" w:rsidP="009C488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</w:pP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 </w:t>
      </w:r>
    </w:p>
    <w:p w:rsidR="009C4887" w:rsidRPr="009C4887" w:rsidRDefault="009C4887" w:rsidP="009C488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</w:pP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Drazí bratři a sestry!</w:t>
      </w:r>
    </w:p>
    <w:p w:rsidR="009C4887" w:rsidRPr="009C4887" w:rsidRDefault="009C4887" w:rsidP="009C488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</w:pP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 </w:t>
      </w:r>
    </w:p>
    <w:p w:rsidR="009C4887" w:rsidRPr="009C4887" w:rsidRDefault="009C4887" w:rsidP="009C488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</w:pP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1. Slova, která Ježíš vyslovuje: „Pojďte ke mně, všichni, kdo se lopotíte a jste obtíženi, a já vás občerstvím“ (</w:t>
      </w:r>
      <w:proofErr w:type="spellStart"/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Mt</w:t>
      </w:r>
      <w:proofErr w:type="spellEnd"/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 xml:space="preserve"> 11,28)</w:t>
      </w:r>
      <w:r w:rsidRPr="009C4887">
        <w:rPr>
          <w:rFonts w:ascii="Noto Serif" w:eastAsia="Times New Roman" w:hAnsi="Noto Serif" w:cs="Noto Serif"/>
          <w:i/>
          <w:iCs/>
          <w:color w:val="4C4C4C"/>
          <w:sz w:val="23"/>
          <w:lang w:eastAsia="cs-CZ"/>
        </w:rPr>
        <w:t>, </w:t>
      </w: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odhalují tajemnou cestu milosti, jež se ukazuje prostým lidem a nabízí posilu unaveným a vyčerpaným. Tato slova vyjadřují solidaritu Syna člověka, Ježíše Krista, se zarmouceným a trpícím lidstvem. Kolik lidí trpí na těle i na duchu! Slovy „pojďte ke mně“ volá všechny, aby přišli k němu, a slibuje jim úlevu a osvěžení. „Když je Ježíš vyslovuje, má před očima lidi, s nimiž se každý den setkává na ulicích Galileje; mnozí jsou lidé prostí, chudí, nemocní a postavení na okraj </w:t>
      </w:r>
      <w:r w:rsidRPr="009C4887">
        <w:rPr>
          <w:rFonts w:ascii="Noto Serif" w:eastAsia="Times New Roman" w:hAnsi="Noto Serif" w:cs="Noto Serif"/>
          <w:i/>
          <w:iCs/>
          <w:color w:val="4C4C4C"/>
          <w:sz w:val="23"/>
          <w:lang w:eastAsia="cs-CZ"/>
        </w:rPr>
        <w:t>vinou tíhy zákona a nespravedlivého sociálního systému</w:t>
      </w: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… Tito lidé stále chodili za ním, aby naslouchali jeho slovu – slovu dávajícímu naději“ (</w:t>
      </w:r>
      <w:proofErr w:type="spellStart"/>
      <w:r w:rsidRPr="009C4887">
        <w:rPr>
          <w:rFonts w:ascii="Noto Serif" w:eastAsia="Times New Roman" w:hAnsi="Noto Serif" w:cs="Noto Serif"/>
          <w:i/>
          <w:iCs/>
          <w:color w:val="4C4C4C"/>
          <w:sz w:val="23"/>
          <w:lang w:eastAsia="cs-CZ"/>
        </w:rPr>
        <w:t>Angelus</w:t>
      </w:r>
      <w:proofErr w:type="spellEnd"/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, 6. července 2014).</w:t>
      </w:r>
    </w:p>
    <w:p w:rsidR="009C4887" w:rsidRPr="009C4887" w:rsidRDefault="009C4887" w:rsidP="009C488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</w:pP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Při 28. světovém dni nemocných se Ježíš obrací se svým pozváním na nemocné a utlačované i na chudé, kteří vědí, že jsou úplně závislí na Bohu. Byli zraněni těžkou zkouškou a potřebují uzdravení. Tomu, kdo prožívá úzkost ze své vlastní zranitelnosti, bolesti a slabosti, Ježíš Kristus nenakládá zákony, ale nabízí mu milosrdenství, to znamená svou osobní útěchu. Ježíš hledí na zraněné lidstvo. Má oči, které vidí, které si všímají, protože hledí do hloubky a nejsou lhostejné, ale zastavují se a pohlížejí na celého člověka, na každého člověka v jeho zdravotní situaci, aniž by někoho vyřazovaly, ale každého zvou, aby vstoupil do jeho života a zakoušel něhu.</w:t>
      </w:r>
    </w:p>
    <w:p w:rsidR="009C4887" w:rsidRPr="009C4887" w:rsidRDefault="009C4887" w:rsidP="009C488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</w:pP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 </w:t>
      </w:r>
    </w:p>
    <w:p w:rsidR="009C4887" w:rsidRPr="009C4887" w:rsidRDefault="009C4887" w:rsidP="009C488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</w:pP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2. Proč Ježíš chová tyto city? Protože on sám se stal slabým, zakoušel lidské utrpení a pak dostával posilu od Otce. Vskutku pouze ten, kdo osobně prožil tuto zkušenost, dokáže být pro druhé útěchou. Utrpení má různé těžké podoby: nevyléčitelné a chronické nemoci, psychické choroby, onemocnění, která potřebují rehabilitaci nebo paliativní léčbu, různá postižení, dětské a stařecké nemoci… V těchto situacích mnohdy konstatujeme nedostatek lidskosti, a proto se pro celkové uzdravení člověka ukazuje jako potřebný personalizovaný přístup k nemocnému, kdy </w:t>
      </w:r>
      <w:r w:rsidRPr="009C4887">
        <w:rPr>
          <w:rFonts w:ascii="Noto Serif" w:eastAsia="Times New Roman" w:hAnsi="Noto Serif" w:cs="Noto Serif"/>
          <w:i/>
          <w:iCs/>
          <w:color w:val="4C4C4C"/>
          <w:sz w:val="23"/>
          <w:lang w:eastAsia="cs-CZ"/>
        </w:rPr>
        <w:t>léčba</w:t>
      </w: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 se spojuje se </w:t>
      </w:r>
      <w:r w:rsidRPr="009C4887">
        <w:rPr>
          <w:rFonts w:ascii="Noto Serif" w:eastAsia="Times New Roman" w:hAnsi="Noto Serif" w:cs="Noto Serif"/>
          <w:i/>
          <w:iCs/>
          <w:color w:val="4C4C4C"/>
          <w:sz w:val="23"/>
          <w:lang w:eastAsia="cs-CZ"/>
        </w:rPr>
        <w:t>starostlivostí</w:t>
      </w: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. Při nemoci cítí člověk, že je ohrožená nejen jeho fyzická integrita, ale také jeho vztahová, rozumová, citová a duchovní stránka. Proto vedle léčby očekává i podporu, povzbuzení a pozornost… zkrátka lásku. Kromě toho je u nemocného jeho rodina, která trpí a také vyžaduje povzbuzení a blízkost.</w:t>
      </w:r>
    </w:p>
    <w:p w:rsidR="009C4887" w:rsidRPr="009C4887" w:rsidRDefault="009C4887" w:rsidP="009C488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</w:pP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 </w:t>
      </w:r>
    </w:p>
    <w:p w:rsidR="009C4887" w:rsidRPr="009C4887" w:rsidRDefault="009C4887" w:rsidP="009C488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</w:pP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3. Drazí nemocní bratři a sestry, nemoc vás zvláštním způsobem staví mezi ty, kdo „se lopotí a jsou obtíženi“, a tak přitahují pohled Ježíšova srdce. Z něho přichází světlo pro vaše temné chvilky a naděje ve vaší sklíčenosti. On vás zve, abyste šli k němu: „Pojďte.“ V něm totiž najdete sílu překonat nepokoj a otázky, jež ve vás vyvstávají při této „noci“ těla a ducha. Kristus nám sice nedal žádné recepty, ale svým utrpením, smrtí a zmrtvýchvstáním nás osvobozuje od útlaku zla.</w:t>
      </w:r>
    </w:p>
    <w:p w:rsidR="009C4887" w:rsidRPr="009C4887" w:rsidRDefault="009C4887" w:rsidP="009C488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</w:pP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 xml:space="preserve">V takovéto situaci zajisté potřebujete místo, kde byste se mohli posílit. Církev chce stále více a stále lépe být „hostincem“ milosrdného Samaritána, jímž je Kristus (srov. </w:t>
      </w:r>
      <w:proofErr w:type="spellStart"/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Lk</w:t>
      </w:r>
      <w:proofErr w:type="spellEnd"/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 10,34), to znamená domem, kde můžete nacházet jeho milost, jež se vyjadřuje srdečností, přijetím a úlevou. V tomto domě se budete moci setkávat s lidmi, které Boží milosrdenství uzdravilo z jejich zranitelnosti a kteří vám dokážou pomoci nést kříž tím, že otevřou svá zranění, skrze něž můžete spatřovat horizont přesahující nemoc a získávat pro svůj život světlo a vzduch.</w:t>
      </w:r>
    </w:p>
    <w:p w:rsidR="009C4887" w:rsidRPr="009C4887" w:rsidRDefault="009C4887" w:rsidP="009C488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</w:pP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lastRenderedPageBreak/>
        <w:t>K tomuto útěšnému dílu ve prospěch nemocných bratří patří i služba zdravotnických pracovníků, lékařů, ošetřovatelů, zdravotního a administrativního personálu, pomocníků a dobrovolníků, kteří svou zdatnou prací dávají pocítit přítomnost Krista, jenž poskytuje útěchu, přijímá nemocného a uzdravuje jeho rány. Ale i tito muži a ženy jsou zranitelní a trpí svými nemocemi. Zvláště pro ně platí, že „když jsme obdrželi Kristovu posilu a útěchu, jsme povoláni k tomu, abychom se sami stávali posilou a útěchou pro bratry a s mírným a pokorným postojem napodobovali svého Mistra“ (</w:t>
      </w:r>
      <w:proofErr w:type="spellStart"/>
      <w:r w:rsidRPr="009C4887">
        <w:rPr>
          <w:rFonts w:ascii="Noto Serif" w:eastAsia="Times New Roman" w:hAnsi="Noto Serif" w:cs="Noto Serif"/>
          <w:i/>
          <w:iCs/>
          <w:color w:val="4C4C4C"/>
          <w:sz w:val="23"/>
          <w:lang w:eastAsia="cs-CZ"/>
        </w:rPr>
        <w:t>Angelus</w:t>
      </w:r>
      <w:proofErr w:type="spellEnd"/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, 6. července 2014).</w:t>
      </w:r>
    </w:p>
    <w:p w:rsidR="009C4887" w:rsidRPr="009C4887" w:rsidRDefault="009C4887" w:rsidP="009C488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</w:pP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 </w:t>
      </w:r>
    </w:p>
    <w:p w:rsidR="009C4887" w:rsidRPr="009C4887" w:rsidRDefault="009C4887" w:rsidP="009C488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</w:pP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4. Drazí zdravotničtí pracovníci, každý diagnostický, preventivní a léčebný úkon i každá výzkumná činnost, léčba a rehabilitace jsou určeny nemocnému člověku; podstatné jméno „člověk“ má vždy přednost před přídavným jménem „nemocný“. Ať je proto vaše konání vždy zaměřeno na důstojnost a na život člověka, bez jakýchkoli ústupků aktům, jež mají povahu eutanazie, asistované sebevraždy nebo likvidace života, a to ani tehdy, kdy je stav nemoci nezvratný.</w:t>
      </w:r>
    </w:p>
    <w:p w:rsidR="009C4887" w:rsidRPr="009C4887" w:rsidRDefault="009C4887" w:rsidP="009C488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</w:pP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Ve vztahu k hraniční zkušenosti a možného selhání i lékařské vědy při stále problematičtějších klinických případech a neblahých diagnózách jste povoláni k tomu, abyste se otevřeli transcendentní dimenzi, která vám může ukázat smysl vaší profese. Připomínáme, že život je posvátný a patří Bohu, a proto je nedotknutelný a nelze jím disponovat.</w:t>
      </w:r>
      <w:bookmarkStart w:id="0" w:name="_ftnref1"/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fldChar w:fldCharType="begin"/>
      </w: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instrText xml:space="preserve"> HYPERLINK "file:///\\\\dcserver\\spolecne\\vsichni\\Acta_curiae_RG\\Ro%C4%8Dn%C3%ADk_AC_2020\\P%C5%99%C3%ADloha_AC_2020_01\\Pouze_e-mailem\\Poselstvi_20200211-Svetovy_den_nemocnych.docx" \l "_ftn1" \o "" </w:instrText>
      </w: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fldChar w:fldCharType="separate"/>
      </w:r>
      <w:r w:rsidRPr="009C4887">
        <w:rPr>
          <w:rFonts w:ascii="Noto Serif" w:eastAsia="Times New Roman" w:hAnsi="Noto Serif" w:cs="Noto Serif"/>
          <w:color w:val="618EBA"/>
          <w:sz w:val="23"/>
          <w:u w:val="single"/>
          <w:lang w:eastAsia="cs-CZ"/>
        </w:rPr>
        <w:t>[1]</w:t>
      </w: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fldChar w:fldCharType="end"/>
      </w:r>
      <w:bookmarkEnd w:id="0"/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 </w:t>
      </w:r>
      <w:r>
        <w:rPr>
          <w:rFonts w:ascii="Noto Serif" w:eastAsia="Times New Roman" w:hAnsi="Noto Serif" w:cs="Noto Serif"/>
          <w:noProof/>
          <w:color w:val="4C4C4C"/>
          <w:sz w:val="23"/>
          <w:szCs w:val="23"/>
          <w:lang w:eastAsia="cs-CZ"/>
        </w:rPr>
        <w:drawing>
          <wp:inline distT="0" distB="0" distL="0" distR="0">
            <wp:extent cx="95250" cy="95250"/>
            <wp:effectExtent l="19050" t="0" r="0" b="0"/>
            <wp:docPr id="1" name="obrázek 1" descr="externí odk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í odka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 Život je třeba přijímat, chránit, respektovat a sloužit mu od jeho narození až do smrti; to vyžaduje zároveň rozum i víra v Boha, původce života. Výhrada svědomí je pro vás v určitých případech potřebnou volbou, abyste zůstávali v souladu s oním „ano“ vysloveným životu a člověku. V každém případě vaše profesionalita oživovaná křesťanskou láskou má být tou nejlepší službou skutečnému lidskému právu, jímž je právo na život. I když nebudete moci uzdravit, vždy budete moci poskytovat péči gesty a postupy, které nemocnému přinášejí posilu a úlevu.</w:t>
      </w:r>
    </w:p>
    <w:p w:rsidR="009C4887" w:rsidRPr="009C4887" w:rsidRDefault="009C4887" w:rsidP="009C488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</w:pP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Bohužel někdy v prostředí válek a násilných konfliktů se cílem útoku stává zdravotní personál a struktury pečující o přijetí a léčbu nemocných. V některých oblastech se i politická moc domáhá toho, aby mohla manipulovat lékařskou péčí ve vlastní prospěch, a omezuje oprávněnou autonomii zdravotnické profese. Dotýkat se těch, kdo se věnují službě trpícím členům těla společnosti, ve skutečnosti neprospívá nikomu.</w:t>
      </w:r>
    </w:p>
    <w:p w:rsidR="009C4887" w:rsidRPr="009C4887" w:rsidRDefault="009C4887" w:rsidP="009C488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</w:pP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 </w:t>
      </w:r>
    </w:p>
    <w:p w:rsidR="009C4887" w:rsidRPr="009C4887" w:rsidRDefault="009C4887" w:rsidP="009C488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</w:pP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5. Při 28. světovém dni nemocných myslím na množství bratří a sester na celém světě, kteří nemají přístup k léčbě, protože žijí v chudobě. Obracím se proto na zdravotnické instituce a vlády všech zemí světa, aby kvůli zdůrazňování ekonomického aspektu nepřehlížely sociální spravedlnost. Přeji si, aby při spojení principů solidarity a subsidiarity se spolupracovalo na tom, aby všichni měli přístup ke vhodné léčbě pro zachování a znovunabytí svého zdraví. Ze srdce děkuji dobrovolníkům, kteří se dávají do služby nemocným a často nahrazují nedostatečné struktury a svými skutky něžnosti a blízkosti ukazují obraz Krista milosrdného Samaritána.</w:t>
      </w:r>
    </w:p>
    <w:p w:rsidR="009C4887" w:rsidRPr="009C4887" w:rsidRDefault="009C4887" w:rsidP="009C488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</w:pP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Panně Marii, Uzdravení nemocných, svěřuji všechny lidi, kteří snášejí tíži nemoci, spolu s jejich rodinnými příslušníky a také všechny zdravotnické pracovníky. Všechny s láskou ujišťuji o své blízkosti v modlitbě a posílám jim své apoštolské požehnání.</w:t>
      </w:r>
    </w:p>
    <w:p w:rsidR="009C4887" w:rsidRPr="009C4887" w:rsidRDefault="009C4887" w:rsidP="009C488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</w:pP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 Ve Vatikánu 3. ledna 2020, v den památky Nejsvětějšího jména Ježíš</w:t>
      </w:r>
    </w:p>
    <w:p w:rsidR="009C4887" w:rsidRPr="009C4887" w:rsidRDefault="009C4887" w:rsidP="009C488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</w:pP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 </w:t>
      </w:r>
      <w:r w:rsidRPr="009C4887">
        <w:rPr>
          <w:rFonts w:ascii="Noto Serif" w:eastAsia="Times New Roman" w:hAnsi="Noto Serif" w:cs="Noto Serif"/>
          <w:i/>
          <w:iCs/>
          <w:color w:val="4C4C4C"/>
          <w:sz w:val="23"/>
          <w:lang w:eastAsia="cs-CZ"/>
        </w:rPr>
        <w:t>FRANTIŠEK</w:t>
      </w:r>
    </w:p>
    <w:p w:rsidR="009C4887" w:rsidRPr="009C4887" w:rsidRDefault="009C4887" w:rsidP="009C4887">
      <w:pPr>
        <w:shd w:val="clear" w:color="auto" w:fill="FFFFFF"/>
        <w:spacing w:before="300" w:after="300" w:line="240" w:lineRule="auto"/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</w:pP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pict>
          <v:rect id="_x0000_i1025" style="width:149.7pt;height:0" o:hrpct="330" o:hrstd="t" o:hr="t" fillcolor="#a0a0a0" stroked="f"/>
        </w:pict>
      </w:r>
    </w:p>
    <w:bookmarkStart w:id="1" w:name="_ftn1"/>
    <w:p w:rsidR="007950BA" w:rsidRPr="009C4887" w:rsidRDefault="009C4887" w:rsidP="009C488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</w:pP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fldChar w:fldCharType="begin"/>
      </w: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instrText xml:space="preserve"> HYPERLINK "file:///\\\\dcserver\\spolecne\\vsichni\\Acta_curiae_RG\\Ro%C4%8Dn%C3%ADk_AC_2020\\P%C5%99%C3%ADloha_AC_2020_01\\Pouze_e-mailem\\Poselstvi_20200211-Svetovy_den_nemocnych.docx" \l "_ftnref1" \o "" </w:instrText>
      </w: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fldChar w:fldCharType="separate"/>
      </w:r>
      <w:r w:rsidRPr="009C4887">
        <w:rPr>
          <w:rFonts w:ascii="Noto Serif" w:eastAsia="Times New Roman" w:hAnsi="Noto Serif" w:cs="Noto Serif"/>
          <w:color w:val="618EBA"/>
          <w:sz w:val="23"/>
          <w:u w:val="single"/>
          <w:lang w:eastAsia="cs-CZ"/>
        </w:rPr>
        <w:t>[1]</w:t>
      </w: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fldChar w:fldCharType="end"/>
      </w:r>
      <w:bookmarkEnd w:id="1"/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 </w:t>
      </w:r>
      <w:r>
        <w:rPr>
          <w:rFonts w:ascii="Noto Serif" w:eastAsia="Times New Roman" w:hAnsi="Noto Serif" w:cs="Noto Serif"/>
          <w:noProof/>
          <w:color w:val="4C4C4C"/>
          <w:sz w:val="23"/>
          <w:szCs w:val="23"/>
          <w:lang w:eastAsia="cs-CZ"/>
        </w:rPr>
        <w:drawing>
          <wp:inline distT="0" distB="0" distL="0" distR="0">
            <wp:extent cx="95250" cy="95250"/>
            <wp:effectExtent l="19050" t="0" r="0" b="0"/>
            <wp:docPr id="3" name="obrázek 3" descr="externí odk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terní odka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 xml:space="preserve"> Srov. Kongregace pro nauku víry, </w:t>
      </w:r>
      <w:proofErr w:type="spellStart"/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instr</w:t>
      </w:r>
      <w:proofErr w:type="spellEnd"/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.  </w:t>
      </w:r>
      <w:proofErr w:type="spellStart"/>
      <w:r w:rsidRPr="009C4887">
        <w:rPr>
          <w:rFonts w:ascii="Noto Serif" w:eastAsia="Times New Roman" w:hAnsi="Noto Serif" w:cs="Noto Serif"/>
          <w:i/>
          <w:iCs/>
          <w:color w:val="4C4C4C"/>
          <w:sz w:val="23"/>
          <w:lang w:eastAsia="cs-CZ"/>
        </w:rPr>
        <w:t>Donum</w:t>
      </w:r>
      <w:proofErr w:type="spellEnd"/>
      <w:r w:rsidRPr="009C4887">
        <w:rPr>
          <w:rFonts w:ascii="Noto Serif" w:eastAsia="Times New Roman" w:hAnsi="Noto Serif" w:cs="Noto Serif"/>
          <w:i/>
          <w:iCs/>
          <w:color w:val="4C4C4C"/>
          <w:sz w:val="23"/>
          <w:lang w:eastAsia="cs-CZ"/>
        </w:rPr>
        <w:t xml:space="preserve"> vitae</w:t>
      </w: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 xml:space="preserve"> z 22. 2. 1987, č 5; Jan Pavel II., </w:t>
      </w:r>
      <w:proofErr w:type="spellStart"/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enc</w:t>
      </w:r>
      <w:proofErr w:type="spellEnd"/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. </w:t>
      </w:r>
      <w:r w:rsidRPr="009C4887">
        <w:rPr>
          <w:rFonts w:ascii="Noto Serif" w:eastAsia="Times New Roman" w:hAnsi="Noto Serif" w:cs="Noto Serif"/>
          <w:i/>
          <w:iCs/>
          <w:color w:val="4C4C4C"/>
          <w:sz w:val="23"/>
          <w:lang w:eastAsia="cs-CZ"/>
        </w:rPr>
        <w:t>Evangelium vitae</w:t>
      </w: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, č. 29–53</w:t>
      </w:r>
      <w:r w:rsidRPr="009C4887">
        <w:rPr>
          <w:rFonts w:ascii="Noto Serif" w:eastAsia="Times New Roman" w:hAnsi="Noto Serif" w:cs="Noto Serif"/>
          <w:i/>
          <w:iCs/>
          <w:color w:val="4C4C4C"/>
          <w:sz w:val="23"/>
          <w:lang w:eastAsia="cs-CZ"/>
        </w:rPr>
        <w:t>. </w:t>
      </w:r>
      <w:r w:rsidRPr="009C4887">
        <w:rPr>
          <w:rFonts w:ascii="Noto Serif" w:eastAsia="Times New Roman" w:hAnsi="Noto Serif" w:cs="Noto Serif"/>
          <w:color w:val="4C4C4C"/>
          <w:sz w:val="23"/>
          <w:szCs w:val="23"/>
          <w:lang w:eastAsia="cs-CZ"/>
        </w:rPr>
        <w:t>Zvon: Praha, 1995.</w:t>
      </w:r>
    </w:p>
    <w:sectPr w:rsidR="007950BA" w:rsidRPr="009C4887" w:rsidSect="00795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887"/>
    <w:rsid w:val="007950BA"/>
    <w:rsid w:val="009C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0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C488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C488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1083</Words>
  <Characters>6393</Characters>
  <Application>Microsoft Office Word</Application>
  <DocSecurity>0</DocSecurity>
  <Lines>53</Lines>
  <Paragraphs>14</Paragraphs>
  <ScaleCrop>false</ScaleCrop>
  <Company>HP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Kačenka</dc:creator>
  <cp:lastModifiedBy>Kačenka</cp:lastModifiedBy>
  <cp:revision>1</cp:revision>
  <dcterms:created xsi:type="dcterms:W3CDTF">2020-10-14T08:52:00Z</dcterms:created>
  <dcterms:modified xsi:type="dcterms:W3CDTF">2020-10-14T08:54:00Z</dcterms:modified>
</cp:coreProperties>
</file>