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6DC8" w:rsidRPr="006C6DC8" w:rsidRDefault="006C6DC8" w:rsidP="006C6DC8">
      <w:pPr>
        <w:shd w:val="clear" w:color="auto" w:fill="FFFFFF"/>
        <w:spacing w:before="192" w:after="300" w:line="288" w:lineRule="atLeast"/>
        <w:jc w:val="right"/>
        <w:outlineLvl w:val="3"/>
        <w:rPr>
          <w:rFonts w:asciiTheme="majorHAnsi" w:eastAsia="Times New Roman" w:hAnsiTheme="majorHAnsi" w:cstheme="majorHAnsi"/>
          <w:sz w:val="16"/>
          <w:u w:val="single"/>
          <w:lang w:eastAsia="cs-CZ"/>
        </w:rPr>
      </w:pPr>
      <w:r>
        <w:rPr>
          <w:rFonts w:asciiTheme="majorHAnsi" w:eastAsia="Times New Roman" w:hAnsiTheme="majorHAnsi" w:cstheme="majorHAnsi"/>
          <w:sz w:val="16"/>
          <w:u w:val="single"/>
          <w:lang w:eastAsia="cs-CZ"/>
        </w:rPr>
        <w:t>s</w:t>
      </w:r>
      <w:r w:rsidRPr="006C6DC8">
        <w:rPr>
          <w:rFonts w:asciiTheme="majorHAnsi" w:eastAsia="Times New Roman" w:hAnsiTheme="majorHAnsi" w:cstheme="majorHAnsi"/>
          <w:sz w:val="16"/>
          <w:u w:val="single"/>
          <w:lang w:eastAsia="cs-CZ"/>
        </w:rPr>
        <w:t>_t2_VYKLAD_2020</w:t>
      </w:r>
    </w:p>
    <w:p w:rsidR="00D5405A" w:rsidRPr="00A641A5" w:rsidRDefault="00D5405A" w:rsidP="006C6DC8">
      <w:pPr>
        <w:shd w:val="clear" w:color="auto" w:fill="FFFFFF"/>
        <w:spacing w:before="192" w:after="300" w:line="288" w:lineRule="atLeast"/>
        <w:jc w:val="center"/>
        <w:outlineLvl w:val="3"/>
        <w:rPr>
          <w:rFonts w:asciiTheme="majorHAnsi" w:eastAsia="Times New Roman" w:hAnsiTheme="majorHAnsi" w:cstheme="majorHAnsi"/>
          <w:b/>
          <w:sz w:val="28"/>
          <w:szCs w:val="28"/>
          <w:u w:val="single"/>
          <w:lang w:eastAsia="cs-CZ"/>
        </w:rPr>
      </w:pPr>
      <w:r w:rsidRPr="00A641A5">
        <w:rPr>
          <w:rFonts w:asciiTheme="majorHAnsi" w:eastAsia="Times New Roman" w:hAnsiTheme="majorHAnsi" w:cstheme="majorHAnsi"/>
          <w:b/>
          <w:sz w:val="28"/>
          <w:szCs w:val="28"/>
          <w:u w:val="single"/>
          <w:lang w:eastAsia="cs-CZ"/>
        </w:rPr>
        <w:t>Svátost smíření - jediná cesta k odpuštění hříchů?</w:t>
      </w:r>
      <w:r w:rsidR="00C47C28" w:rsidRPr="00A641A5">
        <w:rPr>
          <w:rFonts w:asciiTheme="majorHAnsi" w:eastAsia="Times New Roman" w:hAnsiTheme="majorHAnsi" w:cstheme="majorHAnsi"/>
          <w:b/>
          <w:sz w:val="28"/>
          <w:szCs w:val="28"/>
          <w:u w:val="single"/>
          <w:lang w:eastAsia="cs-CZ"/>
        </w:rPr>
        <w:t xml:space="preserve"> </w:t>
      </w:r>
      <w:r w:rsidR="006F514B" w:rsidRPr="00A641A5">
        <w:rPr>
          <w:rFonts w:asciiTheme="majorHAnsi" w:eastAsia="Times New Roman" w:hAnsiTheme="majorHAnsi" w:cstheme="majorHAnsi"/>
          <w:b/>
          <w:sz w:val="28"/>
          <w:szCs w:val="28"/>
          <w:u w:val="single"/>
          <w:lang w:eastAsia="cs-CZ"/>
        </w:rPr>
        <w:t>Zpověď touhy</w:t>
      </w:r>
    </w:p>
    <w:p w:rsidR="00D5405A" w:rsidRPr="00A641A5" w:rsidRDefault="00D5405A" w:rsidP="00D5405A">
      <w:pPr>
        <w:shd w:val="clear" w:color="auto" w:fill="FFFFFF"/>
        <w:spacing w:before="240" w:after="240" w:line="240" w:lineRule="auto"/>
        <w:rPr>
          <w:rFonts w:asciiTheme="majorHAnsi" w:eastAsia="Times New Roman" w:hAnsiTheme="majorHAnsi" w:cstheme="majorHAnsi"/>
          <w:sz w:val="28"/>
          <w:szCs w:val="28"/>
          <w:lang w:eastAsia="cs-CZ"/>
        </w:rPr>
      </w:pPr>
      <w:r w:rsidRPr="00A641A5">
        <w:rPr>
          <w:rFonts w:asciiTheme="majorHAnsi" w:eastAsia="Times New Roman" w:hAnsiTheme="majorHAnsi" w:cstheme="majorHAnsi"/>
          <w:sz w:val="28"/>
          <w:szCs w:val="28"/>
          <w:lang w:eastAsia="cs-CZ"/>
        </w:rPr>
        <w:t>Velikonoce s </w:t>
      </w:r>
      <w:proofErr w:type="spellStart"/>
      <w:r w:rsidRPr="00A641A5">
        <w:rPr>
          <w:rFonts w:asciiTheme="majorHAnsi" w:eastAsia="Times New Roman" w:hAnsiTheme="majorHAnsi" w:cstheme="majorHAnsi"/>
          <w:sz w:val="28"/>
          <w:szCs w:val="28"/>
          <w:lang w:eastAsia="cs-CZ"/>
        </w:rPr>
        <w:t>coronavirem</w:t>
      </w:r>
      <w:proofErr w:type="spellEnd"/>
      <w:r w:rsidRPr="00A641A5">
        <w:rPr>
          <w:rFonts w:asciiTheme="majorHAnsi" w:eastAsia="Times New Roman" w:hAnsiTheme="majorHAnsi" w:cstheme="majorHAnsi"/>
          <w:sz w:val="28"/>
          <w:szCs w:val="28"/>
          <w:lang w:eastAsia="cs-CZ"/>
        </w:rPr>
        <w:t xml:space="preserve"> nás v mnoha ohledech velmi omezily. Kromě cestování, nakupování, mnohdy i práce si začínáme klást otázku, jak se vyzpovídat. Pro mnohé z nás nebude tak snadné vyhledat kněze a požádat o svátost smíření, zvláště pro ty, kdo jsou v karanténě či jsou přímo nakaženi superinfekčním virem.</w:t>
      </w:r>
    </w:p>
    <w:p w:rsidR="00D5405A" w:rsidRPr="00A641A5" w:rsidRDefault="00D5405A" w:rsidP="00D5405A">
      <w:pPr>
        <w:shd w:val="clear" w:color="auto" w:fill="FFFFFF"/>
        <w:spacing w:before="240" w:after="240" w:line="240" w:lineRule="auto"/>
        <w:rPr>
          <w:rFonts w:asciiTheme="majorHAnsi" w:eastAsia="Times New Roman" w:hAnsiTheme="majorHAnsi" w:cstheme="majorHAnsi"/>
          <w:sz w:val="28"/>
          <w:szCs w:val="28"/>
          <w:lang w:eastAsia="cs-CZ"/>
        </w:rPr>
      </w:pPr>
      <w:r w:rsidRPr="00A641A5">
        <w:rPr>
          <w:rFonts w:asciiTheme="majorHAnsi" w:eastAsia="Times New Roman" w:hAnsiTheme="majorHAnsi" w:cstheme="majorHAnsi"/>
          <w:sz w:val="28"/>
          <w:szCs w:val="28"/>
          <w:lang w:eastAsia="cs-CZ"/>
        </w:rPr>
        <w:t>Církev však již po staletí učí, že nejen svátost smíření je cestou k odpuštění hříchů. Klíčovým momentem smíření s Bohem je lítost! Jde o „bolet ducha a odsouzení spáchaného hříchu“ (Tridentský koncil). Pokud je tento vnitřní stav naší duše plnohodnotný, pak jde o lítost dokonalou. A v takovém případě jsou nám odpuštěny hříchy, i když aktuálně nemůžeme ke svátosti smíření přistoupit. Dokonce i těžké hříchy!</w:t>
      </w:r>
    </w:p>
    <w:p w:rsidR="00D5405A" w:rsidRPr="00A641A5" w:rsidRDefault="00D5405A" w:rsidP="00D5405A">
      <w:pPr>
        <w:shd w:val="clear" w:color="auto" w:fill="FFFFFF"/>
        <w:spacing w:before="240" w:after="240" w:line="240" w:lineRule="auto"/>
        <w:rPr>
          <w:rFonts w:asciiTheme="majorHAnsi" w:eastAsia="Times New Roman" w:hAnsiTheme="majorHAnsi" w:cstheme="majorHAnsi"/>
          <w:sz w:val="28"/>
          <w:szCs w:val="28"/>
          <w:lang w:eastAsia="cs-CZ"/>
        </w:rPr>
      </w:pPr>
      <w:r w:rsidRPr="00A641A5">
        <w:rPr>
          <w:rFonts w:asciiTheme="majorHAnsi" w:eastAsia="Times New Roman" w:hAnsiTheme="majorHAnsi" w:cstheme="majorHAnsi"/>
          <w:sz w:val="28"/>
          <w:szCs w:val="28"/>
          <w:lang w:eastAsia="cs-CZ"/>
        </w:rPr>
        <w:t xml:space="preserve">Co to je dokonalá lítost? „Vyvěrá-li lítost z lásky k Bohu, milovanému </w:t>
      </w:r>
      <w:r w:rsidR="002C2361">
        <w:rPr>
          <w:rFonts w:asciiTheme="majorHAnsi" w:eastAsia="Times New Roman" w:hAnsiTheme="majorHAnsi" w:cstheme="majorHAnsi"/>
          <w:sz w:val="28"/>
          <w:szCs w:val="28"/>
          <w:lang w:eastAsia="cs-CZ"/>
        </w:rPr>
        <w:t>nade vše, nazývá se „dokonalá</w:t>
      </w:r>
      <w:r w:rsidRPr="00A641A5">
        <w:rPr>
          <w:rFonts w:asciiTheme="majorHAnsi" w:eastAsia="Times New Roman" w:hAnsiTheme="majorHAnsi" w:cstheme="majorHAnsi"/>
          <w:sz w:val="28"/>
          <w:szCs w:val="28"/>
          <w:lang w:eastAsia="cs-CZ"/>
        </w:rPr>
        <w:t xml:space="preserve"> lítost nebo lítost z lásky. Taková lítost odpouští všední viny; dosáhne také odpuštění smrtelných hříchů, zahrnuje-li pevné předsevzetí jít ke svátostné zpovědi, jakmile to bu</w:t>
      </w:r>
      <w:r w:rsidR="00A641A5">
        <w:rPr>
          <w:rFonts w:asciiTheme="majorHAnsi" w:eastAsia="Times New Roman" w:hAnsiTheme="majorHAnsi" w:cstheme="majorHAnsi"/>
          <w:sz w:val="28"/>
          <w:szCs w:val="28"/>
          <w:lang w:eastAsia="cs-CZ"/>
        </w:rPr>
        <w:t xml:space="preserve">de možné. (Katechismus </w:t>
      </w:r>
      <w:proofErr w:type="spellStart"/>
      <w:r w:rsidR="00A641A5">
        <w:rPr>
          <w:rFonts w:asciiTheme="majorHAnsi" w:eastAsia="Times New Roman" w:hAnsiTheme="majorHAnsi" w:cstheme="majorHAnsi"/>
          <w:sz w:val="28"/>
          <w:szCs w:val="28"/>
          <w:lang w:eastAsia="cs-CZ"/>
        </w:rPr>
        <w:t>katol</w:t>
      </w:r>
      <w:proofErr w:type="spellEnd"/>
      <w:r w:rsidR="00A641A5">
        <w:rPr>
          <w:rFonts w:asciiTheme="majorHAnsi" w:eastAsia="Times New Roman" w:hAnsiTheme="majorHAnsi" w:cstheme="majorHAnsi"/>
          <w:sz w:val="28"/>
          <w:szCs w:val="28"/>
          <w:lang w:eastAsia="cs-CZ"/>
        </w:rPr>
        <w:t>.</w:t>
      </w:r>
      <w:r w:rsidRPr="00A641A5">
        <w:rPr>
          <w:rFonts w:asciiTheme="majorHAnsi" w:eastAsia="Times New Roman" w:hAnsiTheme="majorHAnsi" w:cstheme="majorHAnsi"/>
          <w:sz w:val="28"/>
          <w:szCs w:val="28"/>
          <w:lang w:eastAsia="cs-CZ"/>
        </w:rPr>
        <w:t xml:space="preserve"> církve 1453).</w:t>
      </w:r>
    </w:p>
    <w:p w:rsidR="00D5405A" w:rsidRPr="00A641A5" w:rsidRDefault="00D5405A" w:rsidP="00D5405A">
      <w:pPr>
        <w:shd w:val="clear" w:color="auto" w:fill="FFFFFF"/>
        <w:spacing w:before="192" w:after="300" w:line="288" w:lineRule="atLeast"/>
        <w:outlineLvl w:val="3"/>
        <w:rPr>
          <w:rFonts w:asciiTheme="majorHAnsi" w:eastAsia="Times New Roman" w:hAnsiTheme="majorHAnsi" w:cstheme="majorHAnsi"/>
          <w:sz w:val="28"/>
          <w:szCs w:val="28"/>
          <w:lang w:eastAsia="cs-CZ"/>
        </w:rPr>
      </w:pPr>
      <w:r w:rsidRPr="00A641A5">
        <w:rPr>
          <w:rFonts w:asciiTheme="majorHAnsi" w:eastAsia="Times New Roman" w:hAnsiTheme="majorHAnsi" w:cstheme="majorHAnsi"/>
          <w:sz w:val="28"/>
          <w:szCs w:val="28"/>
          <w:lang w:eastAsia="cs-CZ"/>
        </w:rPr>
        <w:t>Jak na to krok za krokem…</w:t>
      </w:r>
    </w:p>
    <w:p w:rsidR="00D5405A" w:rsidRPr="00A641A5" w:rsidRDefault="00D5405A" w:rsidP="00D5405A">
      <w:pPr>
        <w:shd w:val="clear" w:color="auto" w:fill="FFFFFF"/>
        <w:spacing w:before="240" w:after="240" w:line="240" w:lineRule="auto"/>
        <w:rPr>
          <w:rFonts w:asciiTheme="majorHAnsi" w:eastAsia="Times New Roman" w:hAnsiTheme="majorHAnsi" w:cstheme="majorHAnsi"/>
          <w:sz w:val="28"/>
          <w:szCs w:val="28"/>
          <w:lang w:eastAsia="cs-CZ"/>
        </w:rPr>
      </w:pPr>
      <w:r w:rsidRPr="00A641A5">
        <w:rPr>
          <w:rFonts w:asciiTheme="majorHAnsi" w:eastAsia="Times New Roman" w:hAnsiTheme="majorHAnsi" w:cstheme="majorHAnsi"/>
          <w:sz w:val="28"/>
          <w:szCs w:val="28"/>
          <w:lang w:eastAsia="cs-CZ"/>
        </w:rPr>
        <w:t xml:space="preserve">Nejprve je třeba poprosit Pána, aby nám pomohl zpytovat svědomí. Pak se připravit podobně jako na svátost smíření, </w:t>
      </w:r>
      <w:r w:rsidRPr="00A641A5">
        <w:rPr>
          <w:rFonts w:asciiTheme="majorHAnsi" w:eastAsia="Times New Roman" w:hAnsiTheme="majorHAnsi" w:cstheme="majorHAnsi"/>
          <w:sz w:val="28"/>
          <w:szCs w:val="28"/>
          <w:lang w:eastAsia="cs-CZ"/>
        </w:rPr>
        <w:lastRenderedPageBreak/>
        <w:t>např. projít jednotlivá přikázání Desatera. Nyní jsme připraveni „předstoupit“ před Pána.</w:t>
      </w:r>
    </w:p>
    <w:p w:rsidR="00D5405A" w:rsidRPr="00A641A5" w:rsidRDefault="00D5405A" w:rsidP="00D5405A">
      <w:pPr>
        <w:numPr>
          <w:ilvl w:val="0"/>
          <w:numId w:val="1"/>
        </w:numPr>
        <w:shd w:val="clear" w:color="auto" w:fill="FFFFFF"/>
        <w:spacing w:before="120" w:line="240" w:lineRule="auto"/>
        <w:ind w:left="600"/>
        <w:rPr>
          <w:rFonts w:asciiTheme="majorHAnsi" w:eastAsia="Times New Roman" w:hAnsiTheme="majorHAnsi" w:cstheme="majorHAnsi"/>
          <w:sz w:val="28"/>
          <w:szCs w:val="28"/>
          <w:lang w:eastAsia="cs-CZ"/>
        </w:rPr>
      </w:pPr>
      <w:r w:rsidRPr="00A641A5">
        <w:rPr>
          <w:rFonts w:asciiTheme="majorHAnsi" w:eastAsia="Times New Roman" w:hAnsiTheme="majorHAnsi" w:cstheme="majorHAnsi"/>
          <w:sz w:val="28"/>
          <w:szCs w:val="28"/>
          <w:lang w:eastAsia="cs-CZ"/>
        </w:rPr>
        <w:t>Začněme modlitbu znamením kříže a připojme modlitbu spojenou s prosbou o Boží milosrdenství.</w:t>
      </w:r>
    </w:p>
    <w:p w:rsidR="00D5405A" w:rsidRPr="00A641A5" w:rsidRDefault="00D5405A" w:rsidP="00D5405A">
      <w:pPr>
        <w:numPr>
          <w:ilvl w:val="0"/>
          <w:numId w:val="1"/>
        </w:numPr>
        <w:shd w:val="clear" w:color="auto" w:fill="FFFFFF"/>
        <w:spacing w:before="120" w:line="240" w:lineRule="auto"/>
        <w:ind w:left="600"/>
        <w:rPr>
          <w:rFonts w:asciiTheme="majorHAnsi" w:eastAsia="Times New Roman" w:hAnsiTheme="majorHAnsi" w:cstheme="majorHAnsi"/>
          <w:sz w:val="28"/>
          <w:szCs w:val="28"/>
          <w:lang w:eastAsia="cs-CZ"/>
        </w:rPr>
      </w:pPr>
      <w:r w:rsidRPr="00A641A5">
        <w:rPr>
          <w:rFonts w:asciiTheme="majorHAnsi" w:eastAsia="Times New Roman" w:hAnsiTheme="majorHAnsi" w:cstheme="majorHAnsi"/>
          <w:sz w:val="28"/>
          <w:szCs w:val="28"/>
          <w:lang w:eastAsia="cs-CZ"/>
        </w:rPr>
        <w:t>Pak před Pánem ale</w:t>
      </w:r>
      <w:r w:rsidR="002C2361">
        <w:rPr>
          <w:rFonts w:asciiTheme="majorHAnsi" w:eastAsia="Times New Roman" w:hAnsiTheme="majorHAnsi" w:cstheme="majorHAnsi"/>
          <w:sz w:val="28"/>
          <w:szCs w:val="28"/>
          <w:lang w:eastAsia="cs-CZ"/>
        </w:rPr>
        <w:t>spoň tiše v srdci vyznejme vše,</w:t>
      </w:r>
      <w:r w:rsidR="002C2361">
        <w:rPr>
          <w:rFonts w:asciiTheme="majorHAnsi" w:eastAsia="Times New Roman" w:hAnsiTheme="majorHAnsi" w:cstheme="majorHAnsi"/>
          <w:sz w:val="28"/>
          <w:szCs w:val="28"/>
          <w:lang w:eastAsia="cs-CZ"/>
        </w:rPr>
        <w:br/>
      </w:r>
      <w:r w:rsidRPr="00A641A5">
        <w:rPr>
          <w:rFonts w:asciiTheme="majorHAnsi" w:eastAsia="Times New Roman" w:hAnsiTheme="majorHAnsi" w:cstheme="majorHAnsi"/>
          <w:sz w:val="28"/>
          <w:szCs w:val="28"/>
          <w:lang w:eastAsia="cs-CZ"/>
        </w:rPr>
        <w:t>co jsme v přípravě zaznamenali jako své selhání v posledním období: „Bože, toto a toto jsou skutečnosti, kde jsem si vědom, že jsem nejednal správně a v souladu s tvými přikázáními.“</w:t>
      </w:r>
    </w:p>
    <w:p w:rsidR="00D5405A" w:rsidRPr="00A641A5" w:rsidRDefault="00D5405A" w:rsidP="00D5405A">
      <w:pPr>
        <w:numPr>
          <w:ilvl w:val="0"/>
          <w:numId w:val="1"/>
        </w:numPr>
        <w:shd w:val="clear" w:color="auto" w:fill="FFFFFF"/>
        <w:spacing w:before="120" w:line="240" w:lineRule="auto"/>
        <w:ind w:left="600"/>
        <w:rPr>
          <w:rFonts w:asciiTheme="majorHAnsi" w:eastAsia="Times New Roman" w:hAnsiTheme="majorHAnsi" w:cstheme="majorHAnsi"/>
          <w:sz w:val="28"/>
          <w:szCs w:val="28"/>
          <w:lang w:eastAsia="cs-CZ"/>
        </w:rPr>
      </w:pPr>
      <w:r w:rsidRPr="00A641A5">
        <w:rPr>
          <w:rFonts w:asciiTheme="majorHAnsi" w:eastAsia="Times New Roman" w:hAnsiTheme="majorHAnsi" w:cstheme="majorHAnsi"/>
          <w:sz w:val="28"/>
          <w:szCs w:val="28"/>
          <w:lang w:eastAsia="cs-CZ"/>
        </w:rPr>
        <w:t>Nyní se ptejme: Mrzí mne to proto, že mám strach nebo že se to nemá dělat nebo proto, že to za špatné označili jiní? Anebo mne to skutečně mrzí proto, že sám vnitřně vím, že t</w:t>
      </w:r>
      <w:r w:rsidR="002C2361">
        <w:rPr>
          <w:rFonts w:asciiTheme="majorHAnsi" w:eastAsia="Times New Roman" w:hAnsiTheme="majorHAnsi" w:cstheme="majorHAnsi"/>
          <w:sz w:val="28"/>
          <w:szCs w:val="28"/>
          <w:lang w:eastAsia="cs-CZ"/>
        </w:rPr>
        <w:t>o je zlo, že jsem já jednal zle</w:t>
      </w:r>
      <w:r w:rsidR="002C2361">
        <w:rPr>
          <w:rFonts w:asciiTheme="majorHAnsi" w:eastAsia="Times New Roman" w:hAnsiTheme="majorHAnsi" w:cstheme="majorHAnsi"/>
          <w:sz w:val="28"/>
          <w:szCs w:val="28"/>
          <w:lang w:eastAsia="cs-CZ"/>
        </w:rPr>
        <w:br/>
      </w:r>
      <w:r w:rsidRPr="00A641A5">
        <w:rPr>
          <w:rFonts w:asciiTheme="majorHAnsi" w:eastAsia="Times New Roman" w:hAnsiTheme="majorHAnsi" w:cstheme="majorHAnsi"/>
          <w:sz w:val="28"/>
          <w:szCs w:val="28"/>
          <w:lang w:eastAsia="cs-CZ"/>
        </w:rPr>
        <w:t>a ublížil druhým či sobě?</w:t>
      </w:r>
    </w:p>
    <w:p w:rsidR="00D5405A" w:rsidRPr="00A641A5" w:rsidRDefault="00D5405A" w:rsidP="00D5405A">
      <w:pPr>
        <w:numPr>
          <w:ilvl w:val="0"/>
          <w:numId w:val="1"/>
        </w:numPr>
        <w:shd w:val="clear" w:color="auto" w:fill="FFFFFF"/>
        <w:spacing w:before="120" w:line="240" w:lineRule="auto"/>
        <w:ind w:left="600"/>
        <w:rPr>
          <w:rFonts w:asciiTheme="majorHAnsi" w:eastAsia="Times New Roman" w:hAnsiTheme="majorHAnsi" w:cstheme="majorHAnsi"/>
          <w:sz w:val="28"/>
          <w:szCs w:val="28"/>
          <w:lang w:eastAsia="cs-CZ"/>
        </w:rPr>
      </w:pPr>
      <w:r w:rsidRPr="00A641A5">
        <w:rPr>
          <w:rFonts w:asciiTheme="majorHAnsi" w:eastAsia="Times New Roman" w:hAnsiTheme="majorHAnsi" w:cstheme="majorHAnsi"/>
          <w:sz w:val="28"/>
          <w:szCs w:val="28"/>
          <w:lang w:eastAsia="cs-CZ"/>
        </w:rPr>
        <w:t>Připojme modlitbu, v níž prosíme o dar skutečné lítosti. Lítosti, která není jen povrchní či motivovaná formálním jednáním nebo strachem.</w:t>
      </w:r>
    </w:p>
    <w:p w:rsidR="00D5405A" w:rsidRPr="00A641A5" w:rsidRDefault="00D5405A" w:rsidP="00D5405A">
      <w:pPr>
        <w:numPr>
          <w:ilvl w:val="0"/>
          <w:numId w:val="1"/>
        </w:numPr>
        <w:shd w:val="clear" w:color="auto" w:fill="FFFFFF"/>
        <w:spacing w:before="120" w:line="240" w:lineRule="auto"/>
        <w:ind w:left="600"/>
        <w:rPr>
          <w:rFonts w:asciiTheme="majorHAnsi" w:eastAsia="Times New Roman" w:hAnsiTheme="majorHAnsi" w:cstheme="majorHAnsi"/>
          <w:sz w:val="28"/>
          <w:szCs w:val="28"/>
          <w:lang w:eastAsia="cs-CZ"/>
        </w:rPr>
      </w:pPr>
      <w:r w:rsidRPr="00A641A5">
        <w:rPr>
          <w:rFonts w:asciiTheme="majorHAnsi" w:eastAsia="Times New Roman" w:hAnsiTheme="majorHAnsi" w:cstheme="majorHAnsi"/>
          <w:sz w:val="28"/>
          <w:szCs w:val="28"/>
          <w:lang w:eastAsia="cs-CZ"/>
        </w:rPr>
        <w:t>Pak je čas alespoň</w:t>
      </w:r>
      <w:r w:rsidR="002C2361">
        <w:rPr>
          <w:rFonts w:asciiTheme="majorHAnsi" w:eastAsia="Times New Roman" w:hAnsiTheme="majorHAnsi" w:cstheme="majorHAnsi"/>
          <w:sz w:val="28"/>
          <w:szCs w:val="28"/>
          <w:lang w:eastAsia="cs-CZ"/>
        </w:rPr>
        <w:t xml:space="preserve"> v srdci jasně před Bohem říci:</w:t>
      </w:r>
      <w:r w:rsidR="002C2361">
        <w:rPr>
          <w:rFonts w:asciiTheme="majorHAnsi" w:eastAsia="Times New Roman" w:hAnsiTheme="majorHAnsi" w:cstheme="majorHAnsi"/>
          <w:sz w:val="28"/>
          <w:szCs w:val="28"/>
          <w:lang w:eastAsia="cs-CZ"/>
        </w:rPr>
        <w:br/>
      </w:r>
      <w:r w:rsidRPr="00A641A5">
        <w:rPr>
          <w:rFonts w:asciiTheme="majorHAnsi" w:eastAsia="Times New Roman" w:hAnsiTheme="majorHAnsi" w:cstheme="majorHAnsi"/>
          <w:sz w:val="28"/>
          <w:szCs w:val="28"/>
          <w:lang w:eastAsia="cs-CZ"/>
        </w:rPr>
        <w:t>„Je mi líto toho, co jsem udělal zlého. Zříkám se takového jednání, nechci takto jednat. Prosím, Bože, od</w:t>
      </w:r>
      <w:r w:rsidR="002C2361">
        <w:rPr>
          <w:rFonts w:asciiTheme="majorHAnsi" w:eastAsia="Times New Roman" w:hAnsiTheme="majorHAnsi" w:cstheme="majorHAnsi"/>
          <w:sz w:val="28"/>
          <w:szCs w:val="28"/>
          <w:lang w:eastAsia="cs-CZ"/>
        </w:rPr>
        <w:t>pusť mi pro své milosrdenství.“</w:t>
      </w:r>
      <w:r w:rsidR="002C2361">
        <w:rPr>
          <w:rFonts w:asciiTheme="majorHAnsi" w:eastAsia="Times New Roman" w:hAnsiTheme="majorHAnsi" w:cstheme="majorHAnsi"/>
          <w:sz w:val="28"/>
          <w:szCs w:val="28"/>
          <w:lang w:eastAsia="cs-CZ"/>
        </w:rPr>
        <w:br/>
      </w:r>
      <w:r w:rsidRPr="00A641A5">
        <w:rPr>
          <w:rFonts w:asciiTheme="majorHAnsi" w:eastAsia="Times New Roman" w:hAnsiTheme="majorHAnsi" w:cstheme="majorHAnsi"/>
          <w:sz w:val="28"/>
          <w:szCs w:val="28"/>
          <w:lang w:eastAsia="cs-CZ"/>
        </w:rPr>
        <w:t xml:space="preserve">Můžeme připojit zvolání: </w:t>
      </w:r>
      <w:r w:rsidR="002C2361">
        <w:rPr>
          <w:rFonts w:asciiTheme="majorHAnsi" w:eastAsia="Times New Roman" w:hAnsiTheme="majorHAnsi" w:cstheme="majorHAnsi"/>
          <w:sz w:val="28"/>
          <w:szCs w:val="28"/>
          <w:lang w:eastAsia="cs-CZ"/>
        </w:rPr>
        <w:br/>
      </w:r>
      <w:r w:rsidRPr="00A641A5">
        <w:rPr>
          <w:rFonts w:asciiTheme="majorHAnsi" w:eastAsia="Times New Roman" w:hAnsiTheme="majorHAnsi" w:cstheme="majorHAnsi"/>
          <w:sz w:val="28"/>
          <w:szCs w:val="28"/>
          <w:lang w:eastAsia="cs-CZ"/>
        </w:rPr>
        <w:t>„Pane, smiluj se. Kriste, smiluj se. Pane, smiluj se.“</w:t>
      </w:r>
    </w:p>
    <w:p w:rsidR="00C47C28" w:rsidRPr="00A641A5" w:rsidRDefault="00D5405A" w:rsidP="00D5405A">
      <w:pPr>
        <w:numPr>
          <w:ilvl w:val="0"/>
          <w:numId w:val="1"/>
        </w:numPr>
        <w:shd w:val="clear" w:color="auto" w:fill="FFFFFF"/>
        <w:spacing w:before="120" w:line="240" w:lineRule="auto"/>
        <w:ind w:left="600"/>
        <w:rPr>
          <w:rFonts w:asciiTheme="majorHAnsi" w:eastAsia="Times New Roman" w:hAnsiTheme="majorHAnsi" w:cstheme="majorHAnsi"/>
          <w:sz w:val="28"/>
          <w:szCs w:val="28"/>
          <w:lang w:eastAsia="cs-CZ"/>
        </w:rPr>
      </w:pPr>
      <w:r w:rsidRPr="00A641A5">
        <w:rPr>
          <w:rFonts w:asciiTheme="majorHAnsi" w:eastAsia="Times New Roman" w:hAnsiTheme="majorHAnsi" w:cstheme="majorHAnsi"/>
          <w:sz w:val="28"/>
          <w:szCs w:val="28"/>
          <w:lang w:eastAsia="cs-CZ"/>
        </w:rPr>
        <w:t>Modlitbu je dobré zakončit znamením kříže.</w:t>
      </w:r>
    </w:p>
    <w:p w:rsidR="006C6DC8" w:rsidRDefault="006C6DC8">
      <w:pPr>
        <w:rPr>
          <w:rFonts w:asciiTheme="majorHAnsi" w:eastAsia="Times New Roman" w:hAnsiTheme="majorHAnsi" w:cstheme="majorHAnsi"/>
          <w:b/>
          <w:sz w:val="28"/>
          <w:szCs w:val="28"/>
          <w:lang w:eastAsia="cs-CZ"/>
        </w:rPr>
      </w:pPr>
      <w:r>
        <w:rPr>
          <w:rFonts w:asciiTheme="majorHAnsi" w:eastAsia="Times New Roman" w:hAnsiTheme="majorHAnsi" w:cstheme="majorHAnsi"/>
          <w:b/>
          <w:sz w:val="28"/>
          <w:szCs w:val="28"/>
          <w:lang w:eastAsia="cs-CZ"/>
        </w:rPr>
        <w:br w:type="page"/>
      </w:r>
    </w:p>
    <w:p w:rsidR="00D5405A" w:rsidRPr="00A641A5" w:rsidRDefault="00D5405A" w:rsidP="00A641A5">
      <w:pPr>
        <w:rPr>
          <w:rFonts w:asciiTheme="majorHAnsi" w:eastAsia="Times New Roman" w:hAnsiTheme="majorHAnsi" w:cstheme="majorHAnsi"/>
          <w:b/>
          <w:sz w:val="28"/>
          <w:szCs w:val="28"/>
          <w:lang w:eastAsia="cs-CZ"/>
        </w:rPr>
      </w:pPr>
      <w:r w:rsidRPr="00A641A5">
        <w:rPr>
          <w:rFonts w:asciiTheme="majorHAnsi" w:eastAsia="Times New Roman" w:hAnsiTheme="majorHAnsi" w:cstheme="majorHAnsi"/>
          <w:b/>
          <w:sz w:val="28"/>
          <w:szCs w:val="28"/>
          <w:lang w:eastAsia="cs-CZ"/>
        </w:rPr>
        <w:lastRenderedPageBreak/>
        <w:t>Praktické postřehy a poznámky</w:t>
      </w:r>
    </w:p>
    <w:p w:rsidR="00D5405A" w:rsidRPr="002C2361" w:rsidRDefault="00D5405A" w:rsidP="00D5405A">
      <w:pPr>
        <w:shd w:val="clear" w:color="auto" w:fill="FFFFFF"/>
        <w:spacing w:before="192" w:after="300" w:line="288" w:lineRule="atLeast"/>
        <w:outlineLvl w:val="3"/>
        <w:rPr>
          <w:rFonts w:asciiTheme="majorHAnsi" w:eastAsia="Times New Roman" w:hAnsiTheme="majorHAnsi" w:cstheme="majorHAnsi"/>
          <w:sz w:val="28"/>
          <w:szCs w:val="28"/>
          <w:u w:val="single"/>
          <w:lang w:eastAsia="cs-CZ"/>
        </w:rPr>
      </w:pPr>
      <w:r w:rsidRPr="002C2361">
        <w:rPr>
          <w:rFonts w:asciiTheme="majorHAnsi" w:eastAsia="Times New Roman" w:hAnsiTheme="majorHAnsi" w:cstheme="majorHAnsi"/>
          <w:sz w:val="28"/>
          <w:szCs w:val="28"/>
          <w:u w:val="single"/>
          <w:lang w:eastAsia="cs-CZ"/>
        </w:rPr>
        <w:t>"Na to nemám"</w:t>
      </w:r>
    </w:p>
    <w:p w:rsidR="002C2361" w:rsidRDefault="00D5405A" w:rsidP="00D5405A">
      <w:pPr>
        <w:shd w:val="clear" w:color="auto" w:fill="FFFFFF"/>
        <w:spacing w:before="240" w:after="240" w:line="240" w:lineRule="auto"/>
        <w:rPr>
          <w:rFonts w:asciiTheme="majorHAnsi" w:eastAsia="Times New Roman" w:hAnsiTheme="majorHAnsi" w:cstheme="majorHAnsi"/>
          <w:sz w:val="28"/>
          <w:szCs w:val="28"/>
          <w:lang w:eastAsia="cs-CZ"/>
        </w:rPr>
      </w:pPr>
      <w:r w:rsidRPr="00A641A5">
        <w:rPr>
          <w:rFonts w:asciiTheme="majorHAnsi" w:eastAsia="Times New Roman" w:hAnsiTheme="majorHAnsi" w:cstheme="majorHAnsi"/>
          <w:sz w:val="28"/>
          <w:szCs w:val="28"/>
          <w:lang w:eastAsia="cs-CZ"/>
        </w:rPr>
        <w:t>Jestliže dokonalá lítost vyžaduje milovat Boha nade všechno, může pro některé z nás jít o docela nepředstavitelnou skutečnost, kterou jsme si spojili nejspíš pouze s životem nejlepších světců, ale nikoli obyčejných lidí. To je ovšem omyl. Dokonalou lítost není nutné přepínat náro</w:t>
      </w:r>
      <w:r w:rsidR="002C2361">
        <w:rPr>
          <w:rFonts w:asciiTheme="majorHAnsi" w:eastAsia="Times New Roman" w:hAnsiTheme="majorHAnsi" w:cstheme="majorHAnsi"/>
          <w:sz w:val="28"/>
          <w:szCs w:val="28"/>
          <w:lang w:eastAsia="cs-CZ"/>
        </w:rPr>
        <w:t xml:space="preserve">kem, který by </w:t>
      </w:r>
      <w:proofErr w:type="gramStart"/>
      <w:r w:rsidR="002C2361">
        <w:rPr>
          <w:rFonts w:asciiTheme="majorHAnsi" w:eastAsia="Times New Roman" w:hAnsiTheme="majorHAnsi" w:cstheme="majorHAnsi"/>
          <w:sz w:val="28"/>
          <w:szCs w:val="28"/>
          <w:lang w:eastAsia="cs-CZ"/>
        </w:rPr>
        <w:t>nebyl</w:t>
      </w:r>
      <w:proofErr w:type="gramEnd"/>
      <w:r w:rsidR="002C2361">
        <w:rPr>
          <w:rFonts w:asciiTheme="majorHAnsi" w:eastAsia="Times New Roman" w:hAnsiTheme="majorHAnsi" w:cstheme="majorHAnsi"/>
          <w:sz w:val="28"/>
          <w:szCs w:val="28"/>
          <w:lang w:eastAsia="cs-CZ"/>
        </w:rPr>
        <w:t xml:space="preserve"> splnitelný.</w:t>
      </w:r>
      <w:r w:rsidR="002C2361">
        <w:rPr>
          <w:rFonts w:asciiTheme="majorHAnsi" w:eastAsia="Times New Roman" w:hAnsiTheme="majorHAnsi" w:cstheme="majorHAnsi"/>
          <w:sz w:val="28"/>
          <w:szCs w:val="28"/>
          <w:lang w:eastAsia="cs-CZ"/>
        </w:rPr>
        <w:br/>
      </w:r>
      <w:r w:rsidRPr="00A641A5">
        <w:rPr>
          <w:rFonts w:asciiTheme="majorHAnsi" w:eastAsia="Times New Roman" w:hAnsiTheme="majorHAnsi" w:cstheme="majorHAnsi"/>
          <w:sz w:val="28"/>
          <w:szCs w:val="28"/>
          <w:lang w:eastAsia="cs-CZ"/>
        </w:rPr>
        <w:t xml:space="preserve">Církev zde </w:t>
      </w:r>
      <w:proofErr w:type="gramStart"/>
      <w:r w:rsidRPr="00A641A5">
        <w:rPr>
          <w:rFonts w:asciiTheme="majorHAnsi" w:eastAsia="Times New Roman" w:hAnsiTheme="majorHAnsi" w:cstheme="majorHAnsi"/>
          <w:sz w:val="28"/>
          <w:szCs w:val="28"/>
          <w:lang w:eastAsia="cs-CZ"/>
        </w:rPr>
        <w:t>nekla</w:t>
      </w:r>
      <w:r w:rsidR="002C2361">
        <w:rPr>
          <w:rFonts w:asciiTheme="majorHAnsi" w:eastAsia="Times New Roman" w:hAnsiTheme="majorHAnsi" w:cstheme="majorHAnsi"/>
          <w:sz w:val="28"/>
          <w:szCs w:val="28"/>
          <w:lang w:eastAsia="cs-CZ"/>
        </w:rPr>
        <w:t>de</w:t>
      </w:r>
      <w:proofErr w:type="gramEnd"/>
      <w:r w:rsidR="002C2361">
        <w:rPr>
          <w:rFonts w:asciiTheme="majorHAnsi" w:eastAsia="Times New Roman" w:hAnsiTheme="majorHAnsi" w:cstheme="majorHAnsi"/>
          <w:sz w:val="28"/>
          <w:szCs w:val="28"/>
          <w:lang w:eastAsia="cs-CZ"/>
        </w:rPr>
        <w:t xml:space="preserve"> před nás nesplnitelné úkoly.</w:t>
      </w:r>
    </w:p>
    <w:p w:rsidR="00D5405A" w:rsidRPr="00A641A5" w:rsidRDefault="00D5405A" w:rsidP="00D5405A">
      <w:pPr>
        <w:shd w:val="clear" w:color="auto" w:fill="FFFFFF"/>
        <w:spacing w:before="240" w:after="240" w:line="240" w:lineRule="auto"/>
        <w:rPr>
          <w:rFonts w:asciiTheme="majorHAnsi" w:eastAsia="Times New Roman" w:hAnsiTheme="majorHAnsi" w:cstheme="majorHAnsi"/>
          <w:sz w:val="28"/>
          <w:szCs w:val="28"/>
          <w:lang w:eastAsia="cs-CZ"/>
        </w:rPr>
      </w:pPr>
      <w:r w:rsidRPr="00A641A5">
        <w:rPr>
          <w:rFonts w:asciiTheme="majorHAnsi" w:eastAsia="Times New Roman" w:hAnsiTheme="majorHAnsi" w:cstheme="majorHAnsi"/>
          <w:sz w:val="28"/>
          <w:szCs w:val="28"/>
          <w:lang w:eastAsia="cs-CZ"/>
        </w:rPr>
        <w:t>Naopak motivuje k tomu, aby za lítostí nestála jen povrchní snaha splnit nějakou</w:t>
      </w:r>
      <w:r w:rsidR="002C2361">
        <w:rPr>
          <w:rFonts w:asciiTheme="majorHAnsi" w:eastAsia="Times New Roman" w:hAnsiTheme="majorHAnsi" w:cstheme="majorHAnsi"/>
          <w:sz w:val="28"/>
          <w:szCs w:val="28"/>
          <w:lang w:eastAsia="cs-CZ"/>
        </w:rPr>
        <w:t xml:space="preserve"> povinnost bez hlubšího obsahu.</w:t>
      </w:r>
      <w:r w:rsidR="002C2361">
        <w:rPr>
          <w:rFonts w:asciiTheme="majorHAnsi" w:eastAsia="Times New Roman" w:hAnsiTheme="majorHAnsi" w:cstheme="majorHAnsi"/>
          <w:sz w:val="28"/>
          <w:szCs w:val="28"/>
          <w:lang w:eastAsia="cs-CZ"/>
        </w:rPr>
        <w:br/>
      </w:r>
      <w:r w:rsidRPr="00A641A5">
        <w:rPr>
          <w:rFonts w:asciiTheme="majorHAnsi" w:eastAsia="Times New Roman" w:hAnsiTheme="majorHAnsi" w:cstheme="majorHAnsi"/>
          <w:sz w:val="28"/>
          <w:szCs w:val="28"/>
          <w:lang w:eastAsia="cs-CZ"/>
        </w:rPr>
        <w:t xml:space="preserve">Pokud člověk tyto věci bere opravdu vážně a s vinou, hříchem, odpuštěním </w:t>
      </w:r>
      <w:r w:rsidR="002C2361">
        <w:rPr>
          <w:rFonts w:asciiTheme="majorHAnsi" w:eastAsia="Times New Roman" w:hAnsiTheme="majorHAnsi" w:cstheme="majorHAnsi"/>
          <w:sz w:val="28"/>
          <w:szCs w:val="28"/>
          <w:lang w:eastAsia="cs-CZ"/>
        </w:rPr>
        <w:t>pracuje zcela pravdivě a vážně,</w:t>
      </w:r>
      <w:r w:rsidR="002C2361">
        <w:rPr>
          <w:rFonts w:asciiTheme="majorHAnsi" w:eastAsia="Times New Roman" w:hAnsiTheme="majorHAnsi" w:cstheme="majorHAnsi"/>
          <w:sz w:val="28"/>
          <w:szCs w:val="28"/>
          <w:lang w:eastAsia="cs-CZ"/>
        </w:rPr>
        <w:br/>
      </w:r>
      <w:r w:rsidRPr="00A641A5">
        <w:rPr>
          <w:rFonts w:asciiTheme="majorHAnsi" w:eastAsia="Times New Roman" w:hAnsiTheme="majorHAnsi" w:cstheme="majorHAnsi"/>
          <w:sz w:val="28"/>
          <w:szCs w:val="28"/>
          <w:lang w:eastAsia="cs-CZ"/>
        </w:rPr>
        <w:t>je ochoten stát s</w:t>
      </w:r>
      <w:r w:rsidR="002C2361">
        <w:rPr>
          <w:rFonts w:asciiTheme="majorHAnsi" w:eastAsia="Times New Roman" w:hAnsiTheme="majorHAnsi" w:cstheme="majorHAnsi"/>
          <w:sz w:val="28"/>
          <w:szCs w:val="28"/>
          <w:lang w:eastAsia="cs-CZ"/>
        </w:rPr>
        <w:t> vědomím takové viny před Bohem</w:t>
      </w:r>
      <w:r w:rsidR="002C2361">
        <w:rPr>
          <w:rFonts w:asciiTheme="majorHAnsi" w:eastAsia="Times New Roman" w:hAnsiTheme="majorHAnsi" w:cstheme="majorHAnsi"/>
          <w:sz w:val="28"/>
          <w:szCs w:val="28"/>
          <w:lang w:eastAsia="cs-CZ"/>
        </w:rPr>
        <w:br/>
      </w:r>
      <w:r w:rsidRPr="00A641A5">
        <w:rPr>
          <w:rFonts w:asciiTheme="majorHAnsi" w:eastAsia="Times New Roman" w:hAnsiTheme="majorHAnsi" w:cstheme="majorHAnsi"/>
          <w:sz w:val="28"/>
          <w:szCs w:val="28"/>
          <w:lang w:eastAsia="cs-CZ"/>
        </w:rPr>
        <w:t>a pokorně se mu vyznat, jde o dokonalou lítost.</w:t>
      </w:r>
    </w:p>
    <w:p w:rsidR="00D5405A" w:rsidRPr="002C2361" w:rsidRDefault="00D5405A" w:rsidP="00D5405A">
      <w:pPr>
        <w:shd w:val="clear" w:color="auto" w:fill="FFFFFF"/>
        <w:spacing w:before="192" w:after="300" w:line="288" w:lineRule="atLeast"/>
        <w:outlineLvl w:val="3"/>
        <w:rPr>
          <w:rFonts w:asciiTheme="majorHAnsi" w:eastAsia="Times New Roman" w:hAnsiTheme="majorHAnsi" w:cstheme="majorHAnsi"/>
          <w:sz w:val="28"/>
          <w:szCs w:val="28"/>
          <w:u w:val="single"/>
          <w:lang w:eastAsia="cs-CZ"/>
        </w:rPr>
      </w:pPr>
      <w:r w:rsidRPr="002C2361">
        <w:rPr>
          <w:rFonts w:asciiTheme="majorHAnsi" w:eastAsia="Times New Roman" w:hAnsiTheme="majorHAnsi" w:cstheme="majorHAnsi"/>
          <w:sz w:val="28"/>
          <w:szCs w:val="28"/>
          <w:u w:val="single"/>
          <w:lang w:eastAsia="cs-CZ"/>
        </w:rPr>
        <w:t>Lítost může být proces</w:t>
      </w:r>
    </w:p>
    <w:p w:rsidR="00D5405A" w:rsidRPr="00A641A5" w:rsidRDefault="00D5405A" w:rsidP="00D5405A">
      <w:pPr>
        <w:shd w:val="clear" w:color="auto" w:fill="FFFFFF"/>
        <w:spacing w:before="240" w:after="240" w:line="240" w:lineRule="auto"/>
        <w:rPr>
          <w:rFonts w:asciiTheme="majorHAnsi" w:eastAsia="Times New Roman" w:hAnsiTheme="majorHAnsi" w:cstheme="majorHAnsi"/>
          <w:sz w:val="28"/>
          <w:szCs w:val="28"/>
          <w:lang w:eastAsia="cs-CZ"/>
        </w:rPr>
      </w:pPr>
      <w:r w:rsidRPr="00A641A5">
        <w:rPr>
          <w:rFonts w:asciiTheme="majorHAnsi" w:eastAsia="Times New Roman" w:hAnsiTheme="majorHAnsi" w:cstheme="majorHAnsi"/>
          <w:sz w:val="28"/>
          <w:szCs w:val="28"/>
          <w:lang w:eastAsia="cs-CZ"/>
        </w:rPr>
        <w:t>Lítost může být proces, ve kterém postupně objevujeme důsledky svých skutků, a teprve postupně se před námi otevírá celá šíře důsledků, které naše jednání vyvolalo. Proto nechtějme vždy projít celý proces lítosti okamžitě. Dovolme našemu srdci projít touto cestou poznání sebe sama. Vyžaduje odvahu k pravdě a otevřenost. Bůh v</w:t>
      </w:r>
      <w:r w:rsidR="002C2361">
        <w:rPr>
          <w:rFonts w:asciiTheme="majorHAnsi" w:eastAsia="Times New Roman" w:hAnsiTheme="majorHAnsi" w:cstheme="majorHAnsi"/>
          <w:sz w:val="28"/>
          <w:szCs w:val="28"/>
          <w:lang w:eastAsia="cs-CZ"/>
        </w:rPr>
        <w:t>í,</w:t>
      </w:r>
      <w:r w:rsidR="002C2361">
        <w:rPr>
          <w:rFonts w:asciiTheme="majorHAnsi" w:eastAsia="Times New Roman" w:hAnsiTheme="majorHAnsi" w:cstheme="majorHAnsi"/>
          <w:sz w:val="28"/>
          <w:szCs w:val="28"/>
          <w:lang w:eastAsia="cs-CZ"/>
        </w:rPr>
        <w:br/>
      </w:r>
      <w:r w:rsidRPr="00A641A5">
        <w:rPr>
          <w:rFonts w:asciiTheme="majorHAnsi" w:eastAsia="Times New Roman" w:hAnsiTheme="majorHAnsi" w:cstheme="majorHAnsi"/>
          <w:sz w:val="28"/>
          <w:szCs w:val="28"/>
          <w:lang w:eastAsia="cs-CZ"/>
        </w:rPr>
        <w:t>že v dané chvíli vidíme a uvědomujeme si jen to, co naše duchovní schopnosti dokáží. Nevyčítá nám to, co nejsme schopni poznat.</w:t>
      </w:r>
    </w:p>
    <w:p w:rsidR="006C6DC8" w:rsidRDefault="006C6DC8">
      <w:pPr>
        <w:rPr>
          <w:rFonts w:asciiTheme="majorHAnsi" w:eastAsia="Times New Roman" w:hAnsiTheme="majorHAnsi" w:cstheme="majorHAnsi"/>
          <w:sz w:val="28"/>
          <w:szCs w:val="28"/>
          <w:lang w:eastAsia="cs-CZ"/>
        </w:rPr>
      </w:pPr>
      <w:r>
        <w:rPr>
          <w:rFonts w:asciiTheme="majorHAnsi" w:eastAsia="Times New Roman" w:hAnsiTheme="majorHAnsi" w:cstheme="majorHAnsi"/>
          <w:sz w:val="28"/>
          <w:szCs w:val="28"/>
          <w:lang w:eastAsia="cs-CZ"/>
        </w:rPr>
        <w:br w:type="page"/>
      </w:r>
    </w:p>
    <w:p w:rsidR="00D5405A" w:rsidRPr="002C2361" w:rsidRDefault="002C2361" w:rsidP="00D5405A">
      <w:pPr>
        <w:shd w:val="clear" w:color="auto" w:fill="FFFFFF"/>
        <w:spacing w:before="192" w:after="300" w:line="288" w:lineRule="atLeast"/>
        <w:outlineLvl w:val="3"/>
        <w:rPr>
          <w:rFonts w:asciiTheme="majorHAnsi" w:eastAsia="Times New Roman" w:hAnsiTheme="majorHAnsi" w:cstheme="majorHAnsi"/>
          <w:sz w:val="28"/>
          <w:szCs w:val="28"/>
          <w:u w:val="single"/>
          <w:lang w:eastAsia="cs-CZ"/>
        </w:rPr>
      </w:pPr>
      <w:r w:rsidRPr="002C2361">
        <w:rPr>
          <w:rFonts w:asciiTheme="majorHAnsi" w:eastAsia="Times New Roman" w:hAnsiTheme="majorHAnsi" w:cstheme="majorHAnsi"/>
          <w:sz w:val="28"/>
          <w:szCs w:val="28"/>
          <w:u w:val="single"/>
          <w:lang w:eastAsia="cs-CZ"/>
        </w:rPr>
        <w:lastRenderedPageBreak/>
        <w:t>Ale co k</w:t>
      </w:r>
      <w:r w:rsidR="00D5405A" w:rsidRPr="002C2361">
        <w:rPr>
          <w:rFonts w:asciiTheme="majorHAnsi" w:eastAsia="Times New Roman" w:hAnsiTheme="majorHAnsi" w:cstheme="majorHAnsi"/>
          <w:sz w:val="28"/>
          <w:szCs w:val="28"/>
          <w:u w:val="single"/>
          <w:lang w:eastAsia="cs-CZ"/>
        </w:rPr>
        <w:t>dyž nic zvláštního necítím?</w:t>
      </w:r>
    </w:p>
    <w:p w:rsidR="00D5405A" w:rsidRPr="00A641A5" w:rsidRDefault="00D5405A" w:rsidP="00D5405A">
      <w:pPr>
        <w:shd w:val="clear" w:color="auto" w:fill="FFFFFF"/>
        <w:spacing w:before="240" w:after="240" w:line="240" w:lineRule="auto"/>
        <w:rPr>
          <w:rFonts w:asciiTheme="majorHAnsi" w:eastAsia="Times New Roman" w:hAnsiTheme="majorHAnsi" w:cstheme="majorHAnsi"/>
          <w:sz w:val="28"/>
          <w:szCs w:val="28"/>
          <w:lang w:eastAsia="cs-CZ"/>
        </w:rPr>
      </w:pPr>
      <w:r w:rsidRPr="00A641A5">
        <w:rPr>
          <w:rFonts w:asciiTheme="majorHAnsi" w:eastAsia="Times New Roman" w:hAnsiTheme="majorHAnsi" w:cstheme="majorHAnsi"/>
          <w:sz w:val="28"/>
          <w:szCs w:val="28"/>
          <w:lang w:eastAsia="cs-CZ"/>
        </w:rPr>
        <w:t>Není vůbec nezbytné, abychom v případě dokonalé lítosti museli plakat či to nějak hluboce citově prožívat! Mnohem důležitější je otázka, zda nás dané skutečnosti opravdu mrzí. Zda chceme, aby toto zlo v našem životě nebylo přítomné. Někdy pomůže obyčejná otázka: „Štve mne to, že jsem takto jednal? Je mi to před Bohem trapné?“</w:t>
      </w:r>
    </w:p>
    <w:p w:rsidR="00D5405A" w:rsidRPr="002C2361" w:rsidRDefault="00D5405A" w:rsidP="00D5405A">
      <w:pPr>
        <w:shd w:val="clear" w:color="auto" w:fill="FFFFFF"/>
        <w:spacing w:before="192" w:after="300" w:line="288" w:lineRule="atLeast"/>
        <w:outlineLvl w:val="3"/>
        <w:rPr>
          <w:rFonts w:asciiTheme="majorHAnsi" w:eastAsia="Times New Roman" w:hAnsiTheme="majorHAnsi" w:cstheme="majorHAnsi"/>
          <w:sz w:val="28"/>
          <w:szCs w:val="28"/>
          <w:u w:val="single"/>
          <w:lang w:eastAsia="cs-CZ"/>
        </w:rPr>
      </w:pPr>
      <w:r w:rsidRPr="002C2361">
        <w:rPr>
          <w:rFonts w:asciiTheme="majorHAnsi" w:eastAsia="Times New Roman" w:hAnsiTheme="majorHAnsi" w:cstheme="majorHAnsi"/>
          <w:sz w:val="28"/>
          <w:szCs w:val="28"/>
          <w:u w:val="single"/>
          <w:lang w:eastAsia="cs-CZ"/>
        </w:rPr>
        <w:t xml:space="preserve">Stále se to u mě </w:t>
      </w:r>
      <w:proofErr w:type="gramStart"/>
      <w:r w:rsidRPr="002C2361">
        <w:rPr>
          <w:rFonts w:asciiTheme="majorHAnsi" w:eastAsia="Times New Roman" w:hAnsiTheme="majorHAnsi" w:cstheme="majorHAnsi"/>
          <w:sz w:val="28"/>
          <w:szCs w:val="28"/>
          <w:u w:val="single"/>
          <w:lang w:eastAsia="cs-CZ"/>
        </w:rPr>
        <w:t>opakuje...</w:t>
      </w:r>
      <w:proofErr w:type="gramEnd"/>
    </w:p>
    <w:p w:rsidR="002C2361" w:rsidRDefault="00D5405A" w:rsidP="00D5405A">
      <w:pPr>
        <w:shd w:val="clear" w:color="auto" w:fill="FFFFFF"/>
        <w:spacing w:before="240" w:after="240" w:line="240" w:lineRule="auto"/>
        <w:rPr>
          <w:rFonts w:asciiTheme="majorHAnsi" w:eastAsia="Times New Roman" w:hAnsiTheme="majorHAnsi" w:cstheme="majorHAnsi"/>
          <w:sz w:val="28"/>
          <w:szCs w:val="28"/>
          <w:lang w:eastAsia="cs-CZ"/>
        </w:rPr>
      </w:pPr>
      <w:r w:rsidRPr="00A641A5">
        <w:rPr>
          <w:rFonts w:asciiTheme="majorHAnsi" w:eastAsia="Times New Roman" w:hAnsiTheme="majorHAnsi" w:cstheme="majorHAnsi"/>
          <w:sz w:val="28"/>
          <w:szCs w:val="28"/>
          <w:lang w:eastAsia="cs-CZ"/>
        </w:rPr>
        <w:t xml:space="preserve">Možná si neumíme představit, jak nějaké zlo ze svého života nyní odstranit. Opakovaně se nám to nedaří. To není v tomto okamžiku důležité. Mnohem zásadnější je, zda chceme, zda ve svém srdci toužíme, aby toto zlo </w:t>
      </w:r>
      <w:r w:rsidR="002C2361">
        <w:rPr>
          <w:rFonts w:asciiTheme="majorHAnsi" w:eastAsia="Times New Roman" w:hAnsiTheme="majorHAnsi" w:cstheme="majorHAnsi"/>
          <w:sz w:val="28"/>
          <w:szCs w:val="28"/>
          <w:lang w:eastAsia="cs-CZ"/>
        </w:rPr>
        <w:t>nebylo součástí našeho jednání.</w:t>
      </w:r>
    </w:p>
    <w:p w:rsidR="00D5405A" w:rsidRPr="00A641A5" w:rsidRDefault="00D5405A" w:rsidP="00D5405A">
      <w:pPr>
        <w:shd w:val="clear" w:color="auto" w:fill="FFFFFF"/>
        <w:spacing w:before="240" w:after="240" w:line="240" w:lineRule="auto"/>
        <w:rPr>
          <w:rFonts w:asciiTheme="majorHAnsi" w:eastAsia="Times New Roman" w:hAnsiTheme="majorHAnsi" w:cstheme="majorHAnsi"/>
          <w:sz w:val="28"/>
          <w:szCs w:val="28"/>
          <w:lang w:eastAsia="cs-CZ"/>
        </w:rPr>
      </w:pPr>
      <w:r w:rsidRPr="00A641A5">
        <w:rPr>
          <w:rFonts w:asciiTheme="majorHAnsi" w:eastAsia="Times New Roman" w:hAnsiTheme="majorHAnsi" w:cstheme="majorHAnsi"/>
          <w:sz w:val="28"/>
          <w:szCs w:val="28"/>
          <w:lang w:eastAsia="cs-CZ"/>
        </w:rPr>
        <w:t>P</w:t>
      </w:r>
      <w:r w:rsidR="002C2361">
        <w:rPr>
          <w:rFonts w:asciiTheme="majorHAnsi" w:eastAsia="Times New Roman" w:hAnsiTheme="majorHAnsi" w:cstheme="majorHAnsi"/>
          <w:sz w:val="28"/>
          <w:szCs w:val="28"/>
          <w:lang w:eastAsia="cs-CZ"/>
        </w:rPr>
        <w:t>roto je vhodné připojit prosbu o dary Ducha svatého.</w:t>
      </w:r>
      <w:r w:rsidR="002C2361">
        <w:rPr>
          <w:rFonts w:asciiTheme="majorHAnsi" w:eastAsia="Times New Roman" w:hAnsiTheme="majorHAnsi" w:cstheme="majorHAnsi"/>
          <w:sz w:val="28"/>
          <w:szCs w:val="28"/>
          <w:lang w:eastAsia="cs-CZ"/>
        </w:rPr>
        <w:br/>
      </w:r>
      <w:r w:rsidRPr="00A641A5">
        <w:rPr>
          <w:rFonts w:asciiTheme="majorHAnsi" w:eastAsia="Times New Roman" w:hAnsiTheme="majorHAnsi" w:cstheme="majorHAnsi"/>
          <w:sz w:val="28"/>
          <w:szCs w:val="28"/>
          <w:lang w:eastAsia="cs-CZ"/>
        </w:rPr>
        <w:t xml:space="preserve">Dar síly, moudrosti, odvahy, statečnosti. Ať Duch </w:t>
      </w:r>
      <w:r w:rsidR="002C2361">
        <w:rPr>
          <w:rFonts w:asciiTheme="majorHAnsi" w:eastAsia="Times New Roman" w:hAnsiTheme="majorHAnsi" w:cstheme="majorHAnsi"/>
          <w:sz w:val="28"/>
          <w:szCs w:val="28"/>
          <w:lang w:eastAsia="cs-CZ"/>
        </w:rPr>
        <w:t>svatý přijde na pomoc, vede nás a chrání před naší slabostí.</w:t>
      </w:r>
      <w:r w:rsidR="002C2361">
        <w:rPr>
          <w:rFonts w:asciiTheme="majorHAnsi" w:eastAsia="Times New Roman" w:hAnsiTheme="majorHAnsi" w:cstheme="majorHAnsi"/>
          <w:sz w:val="28"/>
          <w:szCs w:val="28"/>
          <w:lang w:eastAsia="cs-CZ"/>
        </w:rPr>
        <w:br/>
      </w:r>
      <w:r w:rsidRPr="00A641A5">
        <w:rPr>
          <w:rFonts w:asciiTheme="majorHAnsi" w:eastAsia="Times New Roman" w:hAnsiTheme="majorHAnsi" w:cstheme="majorHAnsi"/>
          <w:sz w:val="28"/>
          <w:szCs w:val="28"/>
          <w:lang w:eastAsia="cs-CZ"/>
        </w:rPr>
        <w:t xml:space="preserve">Ano, je třeba si klást otázky, jak se zla zbavit, hledat praktické postupy, vyhýbat se </w:t>
      </w:r>
      <w:proofErr w:type="gramStart"/>
      <w:r w:rsidRPr="00A641A5">
        <w:rPr>
          <w:rFonts w:asciiTheme="majorHAnsi" w:eastAsia="Times New Roman" w:hAnsiTheme="majorHAnsi" w:cstheme="majorHAnsi"/>
          <w:sz w:val="28"/>
          <w:szCs w:val="28"/>
          <w:lang w:eastAsia="cs-CZ"/>
        </w:rPr>
        <w:t>příležito</w:t>
      </w:r>
      <w:r w:rsidR="002C2361">
        <w:rPr>
          <w:rFonts w:asciiTheme="majorHAnsi" w:eastAsia="Times New Roman" w:hAnsiTheme="majorHAnsi" w:cstheme="majorHAnsi"/>
          <w:sz w:val="28"/>
          <w:szCs w:val="28"/>
          <w:lang w:eastAsia="cs-CZ"/>
        </w:rPr>
        <w:t>stem...</w:t>
      </w:r>
      <w:proofErr w:type="gramEnd"/>
      <w:r w:rsidR="002C2361">
        <w:rPr>
          <w:rFonts w:asciiTheme="majorHAnsi" w:eastAsia="Times New Roman" w:hAnsiTheme="majorHAnsi" w:cstheme="majorHAnsi"/>
          <w:sz w:val="28"/>
          <w:szCs w:val="28"/>
          <w:lang w:eastAsia="cs-CZ"/>
        </w:rPr>
        <w:t xml:space="preserve"> Nicméně nalezení řešení, jak odstranit opakovaná</w:t>
      </w:r>
      <w:r w:rsidRPr="00A641A5">
        <w:rPr>
          <w:rFonts w:asciiTheme="majorHAnsi" w:eastAsia="Times New Roman" w:hAnsiTheme="majorHAnsi" w:cstheme="majorHAnsi"/>
          <w:sz w:val="28"/>
          <w:szCs w:val="28"/>
          <w:lang w:eastAsia="cs-CZ"/>
        </w:rPr>
        <w:t xml:space="preserve"> selhání není podstatou vzbuzení dokonalé lítosti.</w:t>
      </w:r>
    </w:p>
    <w:p w:rsidR="00D5405A" w:rsidRPr="00A641A5" w:rsidRDefault="00D5405A" w:rsidP="00D5405A">
      <w:pPr>
        <w:shd w:val="clear" w:color="auto" w:fill="FFFFFF"/>
        <w:spacing w:before="240" w:after="240" w:line="240" w:lineRule="auto"/>
        <w:rPr>
          <w:rFonts w:asciiTheme="majorHAnsi" w:eastAsia="Times New Roman" w:hAnsiTheme="majorHAnsi" w:cstheme="majorHAnsi"/>
          <w:sz w:val="28"/>
          <w:szCs w:val="28"/>
          <w:lang w:eastAsia="cs-CZ"/>
        </w:rPr>
      </w:pPr>
      <w:r w:rsidRPr="00A641A5">
        <w:rPr>
          <w:rFonts w:asciiTheme="majorHAnsi" w:eastAsia="Times New Roman" w:hAnsiTheme="majorHAnsi" w:cstheme="majorHAnsi"/>
          <w:sz w:val="28"/>
          <w:szCs w:val="28"/>
          <w:lang w:eastAsia="cs-CZ"/>
        </w:rPr>
        <w:t xml:space="preserve">Bůh je dost mocný, aby očišťoval každého, kdo k němu přijde. Jak silně to Hospodin řekl již skrze proroka </w:t>
      </w:r>
      <w:proofErr w:type="spellStart"/>
      <w:r w:rsidRPr="00A641A5">
        <w:rPr>
          <w:rFonts w:asciiTheme="majorHAnsi" w:eastAsia="Times New Roman" w:hAnsiTheme="majorHAnsi" w:cstheme="majorHAnsi"/>
          <w:sz w:val="28"/>
          <w:szCs w:val="28"/>
          <w:lang w:eastAsia="cs-CZ"/>
        </w:rPr>
        <w:t>Izaiáše</w:t>
      </w:r>
      <w:proofErr w:type="spellEnd"/>
      <w:r w:rsidRPr="00A641A5">
        <w:rPr>
          <w:rFonts w:asciiTheme="majorHAnsi" w:eastAsia="Times New Roman" w:hAnsiTheme="majorHAnsi" w:cstheme="majorHAnsi"/>
          <w:sz w:val="28"/>
          <w:szCs w:val="28"/>
          <w:lang w:eastAsia="cs-CZ"/>
        </w:rPr>
        <w:t xml:space="preserve"> (1,15-19):</w:t>
      </w:r>
    </w:p>
    <w:p w:rsidR="006C6DC8" w:rsidRDefault="006C6DC8">
      <w:pPr>
        <w:rPr>
          <w:rFonts w:asciiTheme="majorHAnsi" w:eastAsia="Times New Roman" w:hAnsiTheme="majorHAnsi" w:cstheme="majorHAnsi"/>
          <w:i/>
          <w:iCs/>
          <w:sz w:val="28"/>
          <w:szCs w:val="28"/>
          <w:lang w:eastAsia="cs-CZ"/>
        </w:rPr>
      </w:pPr>
      <w:r>
        <w:rPr>
          <w:rFonts w:asciiTheme="majorHAnsi" w:eastAsia="Times New Roman" w:hAnsiTheme="majorHAnsi" w:cstheme="majorHAnsi"/>
          <w:i/>
          <w:iCs/>
          <w:sz w:val="28"/>
          <w:szCs w:val="28"/>
          <w:lang w:eastAsia="cs-CZ"/>
        </w:rPr>
        <w:br w:type="page"/>
      </w:r>
    </w:p>
    <w:p w:rsidR="00D5405A" w:rsidRDefault="00D5405A" w:rsidP="00D5405A">
      <w:pPr>
        <w:shd w:val="clear" w:color="auto" w:fill="FFFFFF"/>
        <w:spacing w:after="0" w:line="240" w:lineRule="auto"/>
        <w:rPr>
          <w:rFonts w:asciiTheme="majorHAnsi" w:eastAsia="Times New Roman" w:hAnsiTheme="majorHAnsi" w:cstheme="majorHAnsi"/>
          <w:i/>
          <w:iCs/>
          <w:sz w:val="28"/>
          <w:szCs w:val="28"/>
          <w:lang w:eastAsia="cs-CZ"/>
        </w:rPr>
      </w:pPr>
      <w:r w:rsidRPr="00A641A5">
        <w:rPr>
          <w:rFonts w:asciiTheme="majorHAnsi" w:eastAsia="Times New Roman" w:hAnsiTheme="majorHAnsi" w:cstheme="majorHAnsi"/>
          <w:i/>
          <w:iCs/>
          <w:sz w:val="28"/>
          <w:szCs w:val="28"/>
          <w:lang w:eastAsia="cs-CZ"/>
        </w:rPr>
        <w:lastRenderedPageBreak/>
        <w:t>„Když rozprostíráte své dlaně, zakrývám si před vámi oči. Ať se modlíte sebevíc, neslyším. Vaše ruce jso</w:t>
      </w:r>
      <w:r w:rsidR="00E57931">
        <w:rPr>
          <w:rFonts w:asciiTheme="majorHAnsi" w:eastAsia="Times New Roman" w:hAnsiTheme="majorHAnsi" w:cstheme="majorHAnsi"/>
          <w:i/>
          <w:iCs/>
          <w:sz w:val="28"/>
          <w:szCs w:val="28"/>
          <w:lang w:eastAsia="cs-CZ"/>
        </w:rPr>
        <w:t>u celé od krve. Omyjte se, očistě</w:t>
      </w:r>
      <w:bookmarkStart w:id="0" w:name="_GoBack"/>
      <w:bookmarkEnd w:id="0"/>
      <w:r w:rsidRPr="00A641A5">
        <w:rPr>
          <w:rFonts w:asciiTheme="majorHAnsi" w:eastAsia="Times New Roman" w:hAnsiTheme="majorHAnsi" w:cstheme="majorHAnsi"/>
          <w:i/>
          <w:iCs/>
          <w:sz w:val="28"/>
          <w:szCs w:val="28"/>
          <w:lang w:eastAsia="cs-CZ"/>
        </w:rPr>
        <w:t>te se, odkliďte mi své zlé skutky z očí, přestaňte páchat zlo. Učte se činit dobro. Hledejte právo, zakročte proti násilníku, dopomozte k právu sirotkovi, ujímejte se pře vdovy.</w:t>
      </w:r>
    </w:p>
    <w:p w:rsidR="00FD60E6" w:rsidRPr="00A641A5" w:rsidRDefault="00FD60E6" w:rsidP="00D5405A">
      <w:pPr>
        <w:shd w:val="clear" w:color="auto" w:fill="FFFFFF"/>
        <w:spacing w:after="0" w:line="240" w:lineRule="auto"/>
        <w:rPr>
          <w:rFonts w:asciiTheme="majorHAnsi" w:eastAsia="Times New Roman" w:hAnsiTheme="majorHAnsi" w:cstheme="majorHAnsi"/>
          <w:sz w:val="28"/>
          <w:szCs w:val="28"/>
          <w:lang w:eastAsia="cs-CZ"/>
        </w:rPr>
      </w:pPr>
    </w:p>
    <w:p w:rsidR="00D5405A" w:rsidRPr="00A641A5" w:rsidRDefault="00D5405A" w:rsidP="00D5405A">
      <w:pPr>
        <w:shd w:val="clear" w:color="auto" w:fill="FFFFFF"/>
        <w:spacing w:after="0" w:line="240" w:lineRule="auto"/>
        <w:rPr>
          <w:rFonts w:asciiTheme="majorHAnsi" w:eastAsia="Times New Roman" w:hAnsiTheme="majorHAnsi" w:cstheme="majorHAnsi"/>
          <w:sz w:val="28"/>
          <w:szCs w:val="28"/>
          <w:lang w:eastAsia="cs-CZ"/>
        </w:rPr>
      </w:pPr>
      <w:r w:rsidRPr="00A641A5">
        <w:rPr>
          <w:rFonts w:asciiTheme="majorHAnsi" w:eastAsia="Times New Roman" w:hAnsiTheme="majorHAnsi" w:cstheme="majorHAnsi"/>
          <w:i/>
          <w:iCs/>
          <w:sz w:val="28"/>
          <w:szCs w:val="28"/>
          <w:lang w:eastAsia="cs-CZ"/>
        </w:rPr>
        <w:t>Pojďte, projednejme to spolu, praví Hospodin. I kdyby vaše</w:t>
      </w:r>
      <w:r w:rsidR="00E57931">
        <w:rPr>
          <w:rFonts w:asciiTheme="majorHAnsi" w:eastAsia="Times New Roman" w:hAnsiTheme="majorHAnsi" w:cstheme="majorHAnsi"/>
          <w:i/>
          <w:iCs/>
          <w:sz w:val="28"/>
          <w:szCs w:val="28"/>
          <w:lang w:eastAsia="cs-CZ"/>
        </w:rPr>
        <w:t xml:space="preserve"> hříchy byly jako šarlat, zběl</w:t>
      </w:r>
      <w:r w:rsidRPr="00A641A5">
        <w:rPr>
          <w:rFonts w:asciiTheme="majorHAnsi" w:eastAsia="Times New Roman" w:hAnsiTheme="majorHAnsi" w:cstheme="majorHAnsi"/>
          <w:i/>
          <w:iCs/>
          <w:sz w:val="28"/>
          <w:szCs w:val="28"/>
          <w:lang w:eastAsia="cs-CZ"/>
        </w:rPr>
        <w:t>í jako sníh, i kdyby byly rudé jako purpur, budou bí</w:t>
      </w:r>
      <w:r w:rsidR="002C2361">
        <w:rPr>
          <w:rFonts w:asciiTheme="majorHAnsi" w:eastAsia="Times New Roman" w:hAnsiTheme="majorHAnsi" w:cstheme="majorHAnsi"/>
          <w:i/>
          <w:iCs/>
          <w:sz w:val="28"/>
          <w:szCs w:val="28"/>
          <w:lang w:eastAsia="cs-CZ"/>
        </w:rPr>
        <w:t>lé jako vlna. Budete-li povolní</w:t>
      </w:r>
      <w:r w:rsidR="002C2361">
        <w:rPr>
          <w:rFonts w:asciiTheme="majorHAnsi" w:eastAsia="Times New Roman" w:hAnsiTheme="majorHAnsi" w:cstheme="majorHAnsi"/>
          <w:i/>
          <w:iCs/>
          <w:sz w:val="28"/>
          <w:szCs w:val="28"/>
          <w:lang w:eastAsia="cs-CZ"/>
        </w:rPr>
        <w:br/>
      </w:r>
      <w:r w:rsidRPr="00A641A5">
        <w:rPr>
          <w:rFonts w:asciiTheme="majorHAnsi" w:eastAsia="Times New Roman" w:hAnsiTheme="majorHAnsi" w:cstheme="majorHAnsi"/>
          <w:i/>
          <w:iCs/>
          <w:sz w:val="28"/>
          <w:szCs w:val="28"/>
          <w:lang w:eastAsia="cs-CZ"/>
        </w:rPr>
        <w:t>a poslechnete, budete požívat dobrých darů země.“</w:t>
      </w:r>
    </w:p>
    <w:p w:rsidR="00C47C28" w:rsidRPr="00A641A5" w:rsidRDefault="00C47C28" w:rsidP="00D5405A">
      <w:pPr>
        <w:shd w:val="clear" w:color="auto" w:fill="FFFFFF"/>
        <w:spacing w:after="0" w:line="240" w:lineRule="auto"/>
        <w:rPr>
          <w:rFonts w:asciiTheme="majorHAnsi" w:eastAsia="Times New Roman" w:hAnsiTheme="majorHAnsi" w:cstheme="majorHAnsi"/>
          <w:b/>
          <w:bCs/>
          <w:sz w:val="28"/>
          <w:szCs w:val="28"/>
          <w:lang w:eastAsia="cs-CZ"/>
        </w:rPr>
      </w:pPr>
    </w:p>
    <w:p w:rsidR="00FD60E6" w:rsidRDefault="00FD60E6" w:rsidP="00A70A51">
      <w:pPr>
        <w:spacing w:line="240" w:lineRule="auto"/>
        <w:rPr>
          <w:rFonts w:asciiTheme="majorHAnsi" w:eastAsia="Times New Roman" w:hAnsiTheme="majorHAnsi" w:cstheme="majorHAnsi"/>
          <w:b/>
          <w:bCs/>
          <w:sz w:val="28"/>
          <w:szCs w:val="28"/>
          <w:lang w:eastAsia="cs-CZ"/>
        </w:rPr>
      </w:pPr>
      <w:r>
        <w:rPr>
          <w:rFonts w:asciiTheme="majorHAnsi" w:eastAsia="Times New Roman" w:hAnsiTheme="majorHAnsi" w:cstheme="majorHAnsi"/>
          <w:b/>
          <w:bCs/>
          <w:sz w:val="28"/>
          <w:szCs w:val="28"/>
          <w:lang w:eastAsia="cs-CZ"/>
        </w:rPr>
        <w:t>K </w:t>
      </w:r>
      <w:r w:rsidRPr="00A641A5">
        <w:rPr>
          <w:rFonts w:asciiTheme="majorHAnsi" w:eastAsia="Times New Roman" w:hAnsiTheme="majorHAnsi" w:cstheme="majorHAnsi"/>
          <w:b/>
          <w:bCs/>
          <w:sz w:val="28"/>
          <w:szCs w:val="28"/>
          <w:lang w:eastAsia="cs-CZ"/>
        </w:rPr>
        <w:t>upřímné lítosti nad hříchy a ke zpovědi touhy</w:t>
      </w:r>
      <w:r>
        <w:rPr>
          <w:rFonts w:asciiTheme="majorHAnsi" w:eastAsia="Times New Roman" w:hAnsiTheme="majorHAnsi" w:cstheme="majorHAnsi"/>
          <w:b/>
          <w:bCs/>
          <w:sz w:val="28"/>
          <w:szCs w:val="28"/>
          <w:lang w:eastAsia="cs-CZ"/>
        </w:rPr>
        <w:t xml:space="preserve"> vyzývá papež František.</w:t>
      </w:r>
    </w:p>
    <w:p w:rsidR="00FD60E6" w:rsidRDefault="00FD60E6" w:rsidP="00E57931">
      <w:pPr>
        <w:spacing w:line="240" w:lineRule="auto"/>
        <w:rPr>
          <w:sz w:val="28"/>
          <w:szCs w:val="28"/>
        </w:rPr>
      </w:pPr>
      <w:r>
        <w:rPr>
          <w:b/>
          <w:sz w:val="28"/>
          <w:szCs w:val="28"/>
        </w:rPr>
        <w:t>K</w:t>
      </w:r>
      <w:r w:rsidR="00A70A51">
        <w:rPr>
          <w:b/>
          <w:sz w:val="28"/>
          <w:szCs w:val="28"/>
        </w:rPr>
        <w:t xml:space="preserve">aždé </w:t>
      </w:r>
      <w:proofErr w:type="gramStart"/>
      <w:r w:rsidR="00A70A51">
        <w:rPr>
          <w:b/>
          <w:sz w:val="28"/>
          <w:szCs w:val="28"/>
        </w:rPr>
        <w:t xml:space="preserve">ráno  </w:t>
      </w:r>
      <w:r>
        <w:rPr>
          <w:b/>
          <w:sz w:val="28"/>
          <w:szCs w:val="28"/>
        </w:rPr>
        <w:t>se</w:t>
      </w:r>
      <w:proofErr w:type="gramEnd"/>
      <w:r>
        <w:rPr>
          <w:b/>
          <w:sz w:val="28"/>
          <w:szCs w:val="28"/>
        </w:rPr>
        <w:t xml:space="preserve"> </w:t>
      </w:r>
      <w:r w:rsidR="00A70A51" w:rsidRPr="00A641A5">
        <w:rPr>
          <w:rFonts w:asciiTheme="majorHAnsi" w:eastAsia="Times New Roman" w:hAnsiTheme="majorHAnsi" w:cstheme="majorHAnsi"/>
          <w:b/>
          <w:bCs/>
          <w:sz w:val="28"/>
          <w:szCs w:val="28"/>
          <w:lang w:eastAsia="cs-CZ"/>
        </w:rPr>
        <w:t>modlí</w:t>
      </w:r>
      <w:r>
        <w:rPr>
          <w:rFonts w:asciiTheme="majorHAnsi" w:eastAsia="Times New Roman" w:hAnsiTheme="majorHAnsi" w:cstheme="majorHAnsi"/>
          <w:b/>
          <w:bCs/>
          <w:sz w:val="28"/>
          <w:szCs w:val="28"/>
          <w:lang w:eastAsia="cs-CZ"/>
        </w:rPr>
        <w:t xml:space="preserve"> </w:t>
      </w:r>
      <w:r w:rsidR="00A70A51">
        <w:rPr>
          <w:rFonts w:asciiTheme="majorHAnsi" w:eastAsia="Times New Roman" w:hAnsiTheme="majorHAnsi" w:cstheme="majorHAnsi"/>
          <w:b/>
          <w:bCs/>
          <w:sz w:val="28"/>
          <w:szCs w:val="28"/>
          <w:lang w:eastAsia="cs-CZ"/>
        </w:rPr>
        <w:t xml:space="preserve">ve </w:t>
      </w:r>
      <w:r w:rsidR="00A70A51" w:rsidRPr="00A641A5">
        <w:rPr>
          <w:rFonts w:asciiTheme="majorHAnsi" w:eastAsia="Times New Roman" w:hAnsiTheme="majorHAnsi" w:cstheme="majorHAnsi"/>
          <w:b/>
          <w:bCs/>
          <w:sz w:val="28"/>
          <w:szCs w:val="28"/>
          <w:lang w:eastAsia="cs-CZ"/>
        </w:rPr>
        <w:t>jménu všech, k</w:t>
      </w:r>
      <w:r w:rsidR="00A70A51">
        <w:rPr>
          <w:rFonts w:asciiTheme="majorHAnsi" w:eastAsia="Times New Roman" w:hAnsiTheme="majorHAnsi" w:cstheme="majorHAnsi"/>
          <w:b/>
          <w:bCs/>
          <w:sz w:val="28"/>
          <w:szCs w:val="28"/>
          <w:lang w:eastAsia="cs-CZ"/>
        </w:rPr>
        <w:t xml:space="preserve">do nemohou přijímat Eucharistii. </w:t>
      </w:r>
      <w:r w:rsidR="00A70A51">
        <w:rPr>
          <w:b/>
          <w:sz w:val="28"/>
          <w:szCs w:val="28"/>
        </w:rPr>
        <w:t>K</w:t>
      </w:r>
      <w:r w:rsidR="00A70A51" w:rsidRPr="000E72D1">
        <w:rPr>
          <w:b/>
          <w:sz w:val="28"/>
          <w:szCs w:val="28"/>
        </w:rPr>
        <w:t xml:space="preserve"> duchovnímu svatému přijímání</w:t>
      </w:r>
      <w:r w:rsidR="00A70A51">
        <w:rPr>
          <w:b/>
          <w:sz w:val="28"/>
          <w:szCs w:val="28"/>
        </w:rPr>
        <w:t xml:space="preserve"> </w:t>
      </w:r>
      <w:r w:rsidR="00A70A51" w:rsidRPr="000E72D1">
        <w:rPr>
          <w:b/>
          <w:sz w:val="28"/>
          <w:szCs w:val="28"/>
        </w:rPr>
        <w:t>vyzval</w:t>
      </w:r>
      <w:r w:rsidR="00A70A51">
        <w:rPr>
          <w:sz w:val="28"/>
          <w:szCs w:val="28"/>
        </w:rPr>
        <w:t xml:space="preserve"> </w:t>
      </w:r>
      <w:r w:rsidR="00A70A51">
        <w:rPr>
          <w:b/>
          <w:sz w:val="28"/>
          <w:szCs w:val="28"/>
        </w:rPr>
        <w:t>p</w:t>
      </w:r>
      <w:r w:rsidR="00A70A51" w:rsidRPr="000E72D1">
        <w:rPr>
          <w:b/>
          <w:sz w:val="28"/>
          <w:szCs w:val="28"/>
        </w:rPr>
        <w:t>apež</w:t>
      </w:r>
      <w:r w:rsidR="00A70A51">
        <w:rPr>
          <w:b/>
          <w:sz w:val="28"/>
          <w:szCs w:val="28"/>
        </w:rPr>
        <w:t xml:space="preserve"> </w:t>
      </w:r>
      <w:r w:rsidR="00A70A51">
        <w:rPr>
          <w:sz w:val="28"/>
          <w:szCs w:val="28"/>
        </w:rPr>
        <w:t>i</w:t>
      </w:r>
      <w:r w:rsidR="00A70A51" w:rsidRPr="003A505E">
        <w:rPr>
          <w:sz w:val="28"/>
          <w:szCs w:val="28"/>
        </w:rPr>
        <w:t xml:space="preserve"> </w:t>
      </w:r>
      <w:r w:rsidR="00A70A51">
        <w:rPr>
          <w:sz w:val="28"/>
          <w:szCs w:val="28"/>
        </w:rPr>
        <w:t>v</w:t>
      </w:r>
      <w:r w:rsidR="00A70A51" w:rsidRPr="000E72D1">
        <w:rPr>
          <w:sz w:val="28"/>
          <w:szCs w:val="28"/>
        </w:rPr>
        <w:t>ěřící</w:t>
      </w:r>
      <w:r w:rsidR="00A70A51">
        <w:rPr>
          <w:sz w:val="28"/>
          <w:szCs w:val="28"/>
        </w:rPr>
        <w:t>,</w:t>
      </w:r>
      <w:r w:rsidR="00A70A51">
        <w:rPr>
          <w:b/>
          <w:sz w:val="28"/>
          <w:szCs w:val="28"/>
        </w:rPr>
        <w:t xml:space="preserve"> </w:t>
      </w:r>
      <w:r w:rsidR="00A70A51">
        <w:rPr>
          <w:sz w:val="28"/>
          <w:szCs w:val="28"/>
        </w:rPr>
        <w:t>kteří v televizi sl</w:t>
      </w:r>
      <w:r w:rsidR="002C2361">
        <w:rPr>
          <w:sz w:val="28"/>
          <w:szCs w:val="28"/>
        </w:rPr>
        <w:t>edovali mši sv.</w:t>
      </w:r>
      <w:r w:rsidR="002C2361">
        <w:rPr>
          <w:sz w:val="28"/>
          <w:szCs w:val="28"/>
        </w:rPr>
        <w:br/>
      </w:r>
      <w:r>
        <w:rPr>
          <w:sz w:val="28"/>
          <w:szCs w:val="28"/>
        </w:rPr>
        <w:t xml:space="preserve">a </w:t>
      </w:r>
      <w:proofErr w:type="spellStart"/>
      <w:r>
        <w:rPr>
          <w:sz w:val="28"/>
          <w:szCs w:val="28"/>
        </w:rPr>
        <w:t>eucharist</w:t>
      </w:r>
      <w:proofErr w:type="spellEnd"/>
      <w:r>
        <w:rPr>
          <w:sz w:val="28"/>
          <w:szCs w:val="28"/>
        </w:rPr>
        <w:t xml:space="preserve">. </w:t>
      </w:r>
      <w:r w:rsidR="00A70A51">
        <w:rPr>
          <w:sz w:val="28"/>
          <w:szCs w:val="28"/>
        </w:rPr>
        <w:t xml:space="preserve">požehnání. </w:t>
      </w:r>
      <w:r w:rsidR="00A70A51" w:rsidRPr="000E72D1">
        <w:rPr>
          <w:sz w:val="28"/>
          <w:szCs w:val="28"/>
        </w:rPr>
        <w:t xml:space="preserve"> Pronesl přitom modlitbu španělského k</w:t>
      </w:r>
      <w:r w:rsidR="002C2361">
        <w:rPr>
          <w:sz w:val="28"/>
          <w:szCs w:val="28"/>
        </w:rPr>
        <w:t xml:space="preserve">ardinála Rafaela </w:t>
      </w:r>
      <w:proofErr w:type="spellStart"/>
      <w:r w:rsidR="002C2361">
        <w:rPr>
          <w:sz w:val="28"/>
          <w:szCs w:val="28"/>
        </w:rPr>
        <w:t>Merry</w:t>
      </w:r>
      <w:proofErr w:type="spellEnd"/>
      <w:r w:rsidR="002C2361">
        <w:rPr>
          <w:sz w:val="28"/>
          <w:szCs w:val="28"/>
        </w:rPr>
        <w:t xml:space="preserve"> </w:t>
      </w:r>
      <w:proofErr w:type="spellStart"/>
      <w:r w:rsidR="002C2361">
        <w:rPr>
          <w:sz w:val="28"/>
          <w:szCs w:val="28"/>
        </w:rPr>
        <w:t>del</w:t>
      </w:r>
      <w:proofErr w:type="spellEnd"/>
      <w:r w:rsidR="002C2361">
        <w:rPr>
          <w:sz w:val="28"/>
          <w:szCs w:val="28"/>
        </w:rPr>
        <w:t xml:space="preserve"> Val</w:t>
      </w:r>
      <w:r w:rsidR="002C2361">
        <w:rPr>
          <w:sz w:val="28"/>
          <w:szCs w:val="28"/>
        </w:rPr>
        <w:br/>
      </w:r>
      <w:r w:rsidRPr="00FD60E6">
        <w:rPr>
          <w:rFonts w:asciiTheme="majorHAnsi" w:eastAsia="Times New Roman" w:hAnsiTheme="majorHAnsi" w:cstheme="majorHAnsi"/>
          <w:bCs/>
          <w:sz w:val="28"/>
          <w:szCs w:val="28"/>
          <w:lang w:eastAsia="cs-CZ"/>
        </w:rPr>
        <w:t xml:space="preserve">(1865 </w:t>
      </w:r>
      <w:r>
        <w:rPr>
          <w:rFonts w:asciiTheme="majorHAnsi" w:eastAsia="Times New Roman" w:hAnsiTheme="majorHAnsi" w:cstheme="majorHAnsi"/>
          <w:bCs/>
          <w:sz w:val="28"/>
          <w:szCs w:val="28"/>
          <w:lang w:eastAsia="cs-CZ"/>
        </w:rPr>
        <w:t>–</w:t>
      </w:r>
      <w:r w:rsidRPr="00FD60E6">
        <w:rPr>
          <w:rFonts w:asciiTheme="majorHAnsi" w:eastAsia="Times New Roman" w:hAnsiTheme="majorHAnsi" w:cstheme="majorHAnsi"/>
          <w:bCs/>
          <w:sz w:val="28"/>
          <w:szCs w:val="28"/>
          <w:lang w:eastAsia="cs-CZ"/>
        </w:rPr>
        <w:t xml:space="preserve"> 1930</w:t>
      </w:r>
      <w:r>
        <w:rPr>
          <w:rFonts w:asciiTheme="majorHAnsi" w:eastAsia="Times New Roman" w:hAnsiTheme="majorHAnsi" w:cstheme="majorHAnsi"/>
          <w:bCs/>
          <w:sz w:val="28"/>
          <w:szCs w:val="28"/>
          <w:lang w:eastAsia="cs-CZ"/>
        </w:rPr>
        <w:t xml:space="preserve">, </w:t>
      </w:r>
      <w:r>
        <w:rPr>
          <w:sz w:val="28"/>
          <w:szCs w:val="28"/>
        </w:rPr>
        <w:t xml:space="preserve">státní </w:t>
      </w:r>
      <w:proofErr w:type="gramStart"/>
      <w:r>
        <w:rPr>
          <w:sz w:val="28"/>
          <w:szCs w:val="28"/>
        </w:rPr>
        <w:t xml:space="preserve">sekretář </w:t>
      </w:r>
      <w:r w:rsidR="00A70A51">
        <w:rPr>
          <w:sz w:val="28"/>
          <w:szCs w:val="28"/>
        </w:rPr>
        <w:t xml:space="preserve"> Sv.</w:t>
      </w:r>
      <w:proofErr w:type="gramEnd"/>
      <w:r w:rsidR="00A70A51" w:rsidRPr="000E72D1">
        <w:rPr>
          <w:sz w:val="28"/>
          <w:szCs w:val="28"/>
        </w:rPr>
        <w:t xml:space="preserve"> stolce 1903-</w:t>
      </w:r>
      <w:r w:rsidR="00A70A51">
        <w:rPr>
          <w:sz w:val="28"/>
          <w:szCs w:val="28"/>
        </w:rPr>
        <w:t>14)</w:t>
      </w:r>
      <w:r w:rsidR="00A70A51" w:rsidRPr="000E72D1">
        <w:rPr>
          <w:sz w:val="28"/>
          <w:szCs w:val="28"/>
        </w:rPr>
        <w:t>:</w:t>
      </w:r>
    </w:p>
    <w:p w:rsidR="00A70A51" w:rsidRDefault="00A70A51" w:rsidP="00A70A51">
      <w:pPr>
        <w:spacing w:line="240" w:lineRule="auto"/>
        <w:rPr>
          <w:b/>
          <w:i/>
          <w:sz w:val="28"/>
          <w:szCs w:val="28"/>
        </w:rPr>
      </w:pPr>
      <w:r w:rsidRPr="000E72D1">
        <w:rPr>
          <w:sz w:val="28"/>
          <w:szCs w:val="28"/>
        </w:rPr>
        <w:t>„</w:t>
      </w:r>
      <w:r w:rsidRPr="000E72D1">
        <w:rPr>
          <w:b/>
          <w:i/>
          <w:sz w:val="28"/>
          <w:szCs w:val="28"/>
        </w:rPr>
        <w:t>Na kolena padám k Tvým nohám, můj Ježíši, a nabízím pokání svého zkroušeného srdce, které se hrouží do své nicoty a Tvé svaté přítomnosti.</w:t>
      </w:r>
    </w:p>
    <w:p w:rsidR="00A70A51" w:rsidRDefault="00A70A51" w:rsidP="00A70A51">
      <w:pPr>
        <w:spacing w:line="240" w:lineRule="auto"/>
        <w:rPr>
          <w:b/>
          <w:i/>
          <w:sz w:val="28"/>
          <w:szCs w:val="28"/>
        </w:rPr>
      </w:pPr>
      <w:r w:rsidRPr="000E72D1">
        <w:rPr>
          <w:b/>
          <w:i/>
          <w:sz w:val="28"/>
          <w:szCs w:val="28"/>
        </w:rPr>
        <w:t xml:space="preserve">Klaním se Ti ve svátosti Tvojí lásky, toužím Tě přijmout do ubohého příbytku, který Ti nabízím ve svém srdci. </w:t>
      </w:r>
    </w:p>
    <w:p w:rsidR="00A70A51" w:rsidRDefault="00A70A51" w:rsidP="00A70A51">
      <w:pPr>
        <w:spacing w:line="240" w:lineRule="auto"/>
        <w:rPr>
          <w:b/>
          <w:i/>
          <w:sz w:val="28"/>
          <w:szCs w:val="28"/>
        </w:rPr>
      </w:pPr>
      <w:r w:rsidRPr="000E72D1">
        <w:rPr>
          <w:b/>
          <w:i/>
          <w:sz w:val="28"/>
          <w:szCs w:val="28"/>
        </w:rPr>
        <w:t xml:space="preserve">V touze </w:t>
      </w:r>
      <w:r>
        <w:rPr>
          <w:b/>
          <w:i/>
          <w:sz w:val="28"/>
          <w:szCs w:val="28"/>
        </w:rPr>
        <w:t>po svátostném přijímání chci Tě</w:t>
      </w:r>
      <w:r>
        <w:rPr>
          <w:b/>
          <w:i/>
          <w:sz w:val="28"/>
          <w:szCs w:val="28"/>
        </w:rPr>
        <w:br/>
      </w:r>
      <w:r w:rsidRPr="000E72D1">
        <w:rPr>
          <w:b/>
          <w:i/>
          <w:sz w:val="28"/>
          <w:szCs w:val="28"/>
        </w:rPr>
        <w:t>v</w:t>
      </w:r>
      <w:r>
        <w:rPr>
          <w:b/>
          <w:i/>
          <w:sz w:val="28"/>
          <w:szCs w:val="28"/>
        </w:rPr>
        <w:t xml:space="preserve"> </w:t>
      </w:r>
      <w:r w:rsidRPr="000E72D1">
        <w:rPr>
          <w:b/>
          <w:i/>
          <w:sz w:val="28"/>
          <w:szCs w:val="28"/>
        </w:rPr>
        <w:t>duchu mít. Přijď ke mně, můj Ježíši,</w:t>
      </w:r>
      <w:r>
        <w:rPr>
          <w:b/>
          <w:i/>
          <w:sz w:val="28"/>
          <w:szCs w:val="28"/>
        </w:rPr>
        <w:br/>
        <w:t xml:space="preserve">abych já přišel k </w:t>
      </w:r>
      <w:proofErr w:type="gramStart"/>
      <w:r>
        <w:rPr>
          <w:b/>
          <w:i/>
          <w:sz w:val="28"/>
          <w:szCs w:val="28"/>
        </w:rPr>
        <w:t>Tobě.</w:t>
      </w:r>
      <w:r w:rsidR="00E57931">
        <w:rPr>
          <w:b/>
          <w:i/>
          <w:sz w:val="28"/>
          <w:szCs w:val="28"/>
        </w:rPr>
        <w:t xml:space="preserve">                                 . / .</w:t>
      </w:r>
      <w:proofErr w:type="gramEnd"/>
    </w:p>
    <w:p w:rsidR="00A70A51" w:rsidRDefault="00A70A51" w:rsidP="00A70A51">
      <w:pPr>
        <w:spacing w:line="240" w:lineRule="auto"/>
        <w:rPr>
          <w:b/>
          <w:i/>
          <w:sz w:val="28"/>
          <w:szCs w:val="28"/>
        </w:rPr>
      </w:pPr>
      <w:r w:rsidRPr="000E72D1">
        <w:rPr>
          <w:b/>
          <w:i/>
          <w:sz w:val="28"/>
          <w:szCs w:val="28"/>
        </w:rPr>
        <w:lastRenderedPageBreak/>
        <w:t xml:space="preserve">Kéž Tvojí láskou vzplane veškeré moje bytí, </w:t>
      </w:r>
      <w:r>
        <w:rPr>
          <w:b/>
          <w:i/>
          <w:sz w:val="28"/>
          <w:szCs w:val="28"/>
        </w:rPr>
        <w:t>pro život i pro smrt.</w:t>
      </w:r>
    </w:p>
    <w:p w:rsidR="00A70A51" w:rsidRDefault="00A70A51" w:rsidP="00A70A51">
      <w:pPr>
        <w:spacing w:line="240" w:lineRule="auto"/>
        <w:rPr>
          <w:b/>
          <w:i/>
          <w:sz w:val="28"/>
          <w:szCs w:val="28"/>
        </w:rPr>
      </w:pPr>
      <w:r w:rsidRPr="000E72D1">
        <w:rPr>
          <w:b/>
          <w:i/>
          <w:sz w:val="28"/>
          <w:szCs w:val="28"/>
        </w:rPr>
        <w:t xml:space="preserve">V Tebe věřím, </w:t>
      </w:r>
      <w:r>
        <w:rPr>
          <w:b/>
          <w:i/>
          <w:sz w:val="28"/>
          <w:szCs w:val="28"/>
        </w:rPr>
        <w:t>v Tebe doufám, Tebe miluji.</w:t>
      </w:r>
    </w:p>
    <w:p w:rsidR="00A70A51" w:rsidRDefault="00A70A51" w:rsidP="00A70A51">
      <w:pPr>
        <w:spacing w:line="240" w:lineRule="auto"/>
        <w:rPr>
          <w:sz w:val="28"/>
          <w:szCs w:val="28"/>
        </w:rPr>
      </w:pPr>
      <w:r w:rsidRPr="000E72D1">
        <w:rPr>
          <w:b/>
          <w:i/>
          <w:sz w:val="28"/>
          <w:szCs w:val="28"/>
        </w:rPr>
        <w:t xml:space="preserve">Tak se staň! </w:t>
      </w:r>
      <w:r w:rsidRPr="000E72D1">
        <w:rPr>
          <w:sz w:val="28"/>
          <w:szCs w:val="28"/>
        </w:rPr>
        <w:t>“</w:t>
      </w:r>
    </w:p>
    <w:p w:rsidR="00FD60E6" w:rsidRDefault="00FD60E6" w:rsidP="00A70A51">
      <w:pPr>
        <w:spacing w:line="240" w:lineRule="auto"/>
        <w:rPr>
          <w:sz w:val="28"/>
          <w:szCs w:val="28"/>
        </w:rPr>
      </w:pPr>
    </w:p>
    <w:p w:rsidR="00FD60E6" w:rsidRDefault="00FD60E6" w:rsidP="00FD60E6">
      <w:pPr>
        <w:shd w:val="clear" w:color="auto" w:fill="FFFFFF"/>
        <w:spacing w:after="0" w:line="240" w:lineRule="auto"/>
        <w:jc w:val="right"/>
        <w:rPr>
          <w:rFonts w:asciiTheme="majorHAnsi" w:eastAsia="Times New Roman" w:hAnsiTheme="majorHAnsi" w:cstheme="majorHAnsi"/>
          <w:b/>
          <w:sz w:val="28"/>
          <w:szCs w:val="28"/>
          <w:u w:val="single"/>
          <w:lang w:eastAsia="cs-CZ"/>
        </w:rPr>
      </w:pPr>
      <w:r>
        <w:rPr>
          <w:rFonts w:asciiTheme="majorHAnsi" w:eastAsia="Times New Roman" w:hAnsiTheme="majorHAnsi" w:cstheme="majorHAnsi"/>
          <w:b/>
          <w:sz w:val="28"/>
          <w:szCs w:val="28"/>
          <w:lang w:eastAsia="cs-CZ"/>
        </w:rPr>
        <w:t>(</w:t>
      </w:r>
      <w:r w:rsidRPr="00357DF8">
        <w:rPr>
          <w:rFonts w:asciiTheme="majorHAnsi" w:eastAsia="Times New Roman" w:hAnsiTheme="majorHAnsi" w:cstheme="majorHAnsi"/>
          <w:b/>
          <w:sz w:val="28"/>
          <w:szCs w:val="28"/>
          <w:lang w:eastAsia="cs-CZ"/>
        </w:rPr>
        <w:t>Zdroj: </w:t>
      </w:r>
      <w:hyperlink r:id="rId5" w:tgtFrame="_blank" w:history="1">
        <w:r w:rsidRPr="00357DF8">
          <w:rPr>
            <w:rFonts w:asciiTheme="majorHAnsi" w:eastAsia="Times New Roman" w:hAnsiTheme="majorHAnsi" w:cstheme="majorHAnsi"/>
            <w:b/>
            <w:sz w:val="28"/>
            <w:szCs w:val="28"/>
            <w:u w:val="single"/>
            <w:lang w:eastAsia="cs-CZ"/>
          </w:rPr>
          <w:t>Komunita Blahoslavenství</w:t>
        </w:r>
      </w:hyperlink>
      <w:r>
        <w:rPr>
          <w:rFonts w:asciiTheme="majorHAnsi" w:eastAsia="Times New Roman" w:hAnsiTheme="majorHAnsi" w:cstheme="majorHAnsi"/>
          <w:b/>
          <w:sz w:val="28"/>
          <w:szCs w:val="28"/>
          <w:u w:val="single"/>
          <w:lang w:eastAsia="cs-CZ"/>
        </w:rPr>
        <w:t>)</w:t>
      </w:r>
    </w:p>
    <w:sectPr w:rsidR="00FD60E6" w:rsidSect="006C6DC8">
      <w:pgSz w:w="8391" w:h="11907" w:code="11"/>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8A1B33"/>
    <w:multiLevelType w:val="multilevel"/>
    <w:tmpl w:val="3CB8B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05A"/>
    <w:rsid w:val="000B5A9E"/>
    <w:rsid w:val="002A0799"/>
    <w:rsid w:val="002C2361"/>
    <w:rsid w:val="00357DF8"/>
    <w:rsid w:val="00384389"/>
    <w:rsid w:val="004B2A36"/>
    <w:rsid w:val="006C6DC8"/>
    <w:rsid w:val="006E5066"/>
    <w:rsid w:val="006F514B"/>
    <w:rsid w:val="00776B02"/>
    <w:rsid w:val="009219B5"/>
    <w:rsid w:val="009B54A3"/>
    <w:rsid w:val="009C07DA"/>
    <w:rsid w:val="00A641A5"/>
    <w:rsid w:val="00A70A51"/>
    <w:rsid w:val="00C47C28"/>
    <w:rsid w:val="00D5405A"/>
    <w:rsid w:val="00E50C65"/>
    <w:rsid w:val="00E57931"/>
    <w:rsid w:val="00FD60E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0680CB-4192-4079-AF6D-F91528E51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16"/>
        <w:lang w:val="cs-CZ" w:eastAsia="en-US" w:bidi="ar-SA"/>
      </w:rPr>
    </w:rPrDefault>
    <w:pPrDefault>
      <w:pPr>
        <w:spacing w:after="12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76B02"/>
  </w:style>
  <w:style w:type="paragraph" w:styleId="Nadpis4">
    <w:name w:val="heading 4"/>
    <w:basedOn w:val="Normln"/>
    <w:link w:val="Nadpis4Char"/>
    <w:uiPriority w:val="9"/>
    <w:qFormat/>
    <w:rsid w:val="00D5405A"/>
    <w:pPr>
      <w:spacing w:before="100" w:beforeAutospacing="1" w:after="100" w:afterAutospacing="1" w:line="240" w:lineRule="auto"/>
      <w:outlineLvl w:val="3"/>
    </w:pPr>
    <w:rPr>
      <w:rFonts w:eastAsia="Times New Roman"/>
      <w:b/>
      <w:bCs/>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4Char">
    <w:name w:val="Nadpis 4 Char"/>
    <w:basedOn w:val="Standardnpsmoodstavce"/>
    <w:link w:val="Nadpis4"/>
    <w:uiPriority w:val="9"/>
    <w:rsid w:val="00D5405A"/>
    <w:rPr>
      <w:rFonts w:eastAsia="Times New Roman"/>
      <w:b/>
      <w:bCs/>
      <w:szCs w:val="24"/>
      <w:lang w:eastAsia="cs-CZ"/>
    </w:rPr>
  </w:style>
  <w:style w:type="paragraph" w:styleId="Normlnweb">
    <w:name w:val="Normal (Web)"/>
    <w:basedOn w:val="Normln"/>
    <w:uiPriority w:val="99"/>
    <w:semiHidden/>
    <w:unhideWhenUsed/>
    <w:rsid w:val="00D5405A"/>
    <w:pPr>
      <w:spacing w:before="100" w:beforeAutospacing="1" w:after="100" w:afterAutospacing="1" w:line="240" w:lineRule="auto"/>
    </w:pPr>
    <w:rPr>
      <w:rFonts w:eastAsia="Times New Roman"/>
      <w:szCs w:val="24"/>
      <w:lang w:eastAsia="cs-CZ"/>
    </w:rPr>
  </w:style>
  <w:style w:type="character" w:styleId="Zdraznn">
    <w:name w:val="Emphasis"/>
    <w:basedOn w:val="Standardnpsmoodstavce"/>
    <w:uiPriority w:val="20"/>
    <w:qFormat/>
    <w:rsid w:val="00D5405A"/>
    <w:rPr>
      <w:i/>
      <w:iCs/>
    </w:rPr>
  </w:style>
  <w:style w:type="character" w:styleId="Hypertextovodkaz">
    <w:name w:val="Hyperlink"/>
    <w:basedOn w:val="Standardnpsmoodstavce"/>
    <w:uiPriority w:val="99"/>
    <w:semiHidden/>
    <w:unhideWhenUsed/>
    <w:rsid w:val="00D5405A"/>
    <w:rPr>
      <w:color w:val="0000FF"/>
      <w:u w:val="single"/>
    </w:rPr>
  </w:style>
  <w:style w:type="paragraph" w:styleId="Textbubliny">
    <w:name w:val="Balloon Text"/>
    <w:basedOn w:val="Normln"/>
    <w:link w:val="TextbublinyChar"/>
    <w:uiPriority w:val="99"/>
    <w:semiHidden/>
    <w:unhideWhenUsed/>
    <w:rsid w:val="009C07DA"/>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C07D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1004957">
      <w:bodyDiv w:val="1"/>
      <w:marLeft w:val="0"/>
      <w:marRight w:val="0"/>
      <w:marTop w:val="0"/>
      <w:marBottom w:val="0"/>
      <w:divBdr>
        <w:top w:val="none" w:sz="0" w:space="0" w:color="auto"/>
        <w:left w:val="none" w:sz="0" w:space="0" w:color="auto"/>
        <w:bottom w:val="none" w:sz="0" w:space="0" w:color="auto"/>
        <w:right w:val="none" w:sz="0" w:space="0" w:color="auto"/>
      </w:divBdr>
      <w:divsChild>
        <w:div w:id="313536532">
          <w:marLeft w:val="0"/>
          <w:marRight w:val="0"/>
          <w:marTop w:val="0"/>
          <w:marBottom w:val="0"/>
          <w:divBdr>
            <w:top w:val="none" w:sz="0" w:space="0" w:color="auto"/>
            <w:left w:val="none" w:sz="0" w:space="0" w:color="auto"/>
            <w:bottom w:val="none" w:sz="0" w:space="0" w:color="auto"/>
            <w:right w:val="none" w:sz="0" w:space="0" w:color="auto"/>
          </w:divBdr>
          <w:divsChild>
            <w:div w:id="64186042">
              <w:marLeft w:val="0"/>
              <w:marRight w:val="0"/>
              <w:marTop w:val="0"/>
              <w:marBottom w:val="0"/>
              <w:divBdr>
                <w:top w:val="none" w:sz="0" w:space="0" w:color="auto"/>
                <w:left w:val="none" w:sz="0" w:space="0" w:color="auto"/>
                <w:bottom w:val="none" w:sz="0" w:space="0" w:color="auto"/>
                <w:right w:val="none" w:sz="0" w:space="0" w:color="auto"/>
              </w:divBdr>
            </w:div>
          </w:divsChild>
        </w:div>
        <w:div w:id="1951252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blahoslavenstvi.cz/"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imes New Roman-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303</TotalTime>
  <Pages>6</Pages>
  <Words>901</Words>
  <Characters>5321</Characters>
  <Application>Microsoft Office Word</Application>
  <DocSecurity>0</DocSecurity>
  <Lines>44</Lines>
  <Paragraphs>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Zachoval</dc:creator>
  <cp:keywords/>
  <dc:description/>
  <cp:lastModifiedBy>Jan Zachoval</cp:lastModifiedBy>
  <cp:revision>13</cp:revision>
  <cp:lastPrinted>2020-05-23T15:19:00Z</cp:lastPrinted>
  <dcterms:created xsi:type="dcterms:W3CDTF">2020-05-06T15:58:00Z</dcterms:created>
  <dcterms:modified xsi:type="dcterms:W3CDTF">2020-06-08T13:05:00Z</dcterms:modified>
</cp:coreProperties>
</file>